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B30" w:rsidRDefault="000E0B30" w:rsidP="000E0B30">
      <w:pPr>
        <w:tabs>
          <w:tab w:val="left" w:pos="5400"/>
        </w:tabs>
        <w:spacing w:line="264" w:lineRule="auto"/>
        <w:rPr>
          <w:rFonts w:cs="Arial"/>
          <w:b/>
          <w:sz w:val="20"/>
          <w:szCs w:val="20"/>
        </w:rPr>
      </w:pPr>
      <w:r w:rsidRPr="000E0B30">
        <w:rPr>
          <w:rFonts w:cs="Arial"/>
          <w:b/>
          <w:sz w:val="20"/>
          <w:szCs w:val="20"/>
        </w:rPr>
        <w:t>BLE.CH Medienmitteilung Februar 2019:</w:t>
      </w:r>
    </w:p>
    <w:p w:rsidR="000E0B30" w:rsidRPr="000E0B30" w:rsidRDefault="000E0B30" w:rsidP="000E0B30">
      <w:pPr>
        <w:tabs>
          <w:tab w:val="left" w:pos="5400"/>
        </w:tabs>
        <w:spacing w:line="264" w:lineRule="auto"/>
        <w:rPr>
          <w:rFonts w:cs="Arial"/>
          <w:b/>
          <w:sz w:val="20"/>
          <w:szCs w:val="20"/>
        </w:rPr>
      </w:pPr>
    </w:p>
    <w:p w:rsidR="006B3297" w:rsidRPr="000021D7" w:rsidRDefault="006B3297" w:rsidP="006B3297">
      <w:pPr>
        <w:rPr>
          <w:rFonts w:cs="Arial"/>
          <w:b/>
          <w:bCs/>
          <w:sz w:val="28"/>
          <w:szCs w:val="28"/>
          <w:lang w:eastAsia="de-DE"/>
        </w:rPr>
      </w:pPr>
      <w:r w:rsidRPr="000021D7">
        <w:rPr>
          <w:rFonts w:cs="Arial"/>
          <w:b/>
          <w:bCs/>
          <w:sz w:val="28"/>
          <w:szCs w:val="28"/>
          <w:lang w:eastAsia="de-DE"/>
        </w:rPr>
        <w:t>BLE.CH – Fachmesse mit spannendem Rahmenprogramm</w:t>
      </w:r>
    </w:p>
    <w:p w:rsidR="006B3297" w:rsidRPr="006B3297" w:rsidRDefault="006B3297" w:rsidP="006B3297">
      <w:pPr>
        <w:rPr>
          <w:rFonts w:cs="Arial"/>
          <w:b/>
          <w:bCs/>
          <w:sz w:val="20"/>
          <w:szCs w:val="20"/>
          <w:lang w:eastAsia="de-DE"/>
        </w:rPr>
      </w:pPr>
    </w:p>
    <w:p w:rsidR="006B3297" w:rsidRPr="006B3297" w:rsidRDefault="006B3297" w:rsidP="006B3297">
      <w:pPr>
        <w:rPr>
          <w:rFonts w:cs="Arial"/>
          <w:b/>
          <w:bCs/>
          <w:i/>
          <w:sz w:val="20"/>
          <w:szCs w:val="20"/>
          <w:lang w:eastAsia="de-DE"/>
        </w:rPr>
      </w:pPr>
      <w:r w:rsidRPr="006B3297">
        <w:rPr>
          <w:rFonts w:cs="Arial"/>
          <w:b/>
          <w:bCs/>
          <w:i/>
          <w:sz w:val="20"/>
          <w:szCs w:val="20"/>
          <w:lang w:eastAsia="de-DE"/>
        </w:rPr>
        <w:t>Vom 5. bis 7. März findet auf dem Messeplatz Bern die BLE.CH statt – die neue Fachmesse für Metall- und Stahlbearbeitung. Nun steht auch das Rahmenprogramm fest: Die Messe verspricht, rundum zu einem spannenden Event zu werden!</w:t>
      </w:r>
    </w:p>
    <w:p w:rsidR="006B3297" w:rsidRPr="006B3297" w:rsidRDefault="006B3297" w:rsidP="006B3297">
      <w:pPr>
        <w:rPr>
          <w:rFonts w:cs="Arial"/>
          <w:b/>
          <w:bCs/>
          <w:sz w:val="20"/>
          <w:szCs w:val="20"/>
          <w:lang w:eastAsia="de-DE"/>
        </w:rPr>
      </w:pPr>
    </w:p>
    <w:p w:rsidR="006B3297" w:rsidRPr="006B3297" w:rsidRDefault="006B3297" w:rsidP="006B3297">
      <w:pPr>
        <w:rPr>
          <w:rFonts w:cs="Arial"/>
          <w:bCs/>
          <w:sz w:val="20"/>
          <w:szCs w:val="20"/>
          <w:lang w:eastAsia="de-DE"/>
        </w:rPr>
      </w:pPr>
      <w:r w:rsidRPr="006B3297">
        <w:rPr>
          <w:rFonts w:cs="Arial"/>
          <w:bCs/>
          <w:sz w:val="20"/>
          <w:szCs w:val="20"/>
          <w:lang w:eastAsia="de-DE"/>
        </w:rPr>
        <w:t xml:space="preserve">Die Halle ist gefüllt: Über 100 namhafte Aussteller haben </w:t>
      </w:r>
      <w:proofErr w:type="gramStart"/>
      <w:r w:rsidRPr="006B3297">
        <w:rPr>
          <w:rFonts w:cs="Arial"/>
          <w:bCs/>
          <w:sz w:val="20"/>
          <w:szCs w:val="20"/>
          <w:lang w:eastAsia="de-DE"/>
        </w:rPr>
        <w:t>ihre Präsenz</w:t>
      </w:r>
      <w:proofErr w:type="gramEnd"/>
      <w:r w:rsidRPr="006B3297">
        <w:rPr>
          <w:rFonts w:cs="Arial"/>
          <w:bCs/>
          <w:sz w:val="20"/>
          <w:szCs w:val="20"/>
          <w:lang w:eastAsia="de-DE"/>
        </w:rPr>
        <w:t xml:space="preserve"> an der BLE.CH angekündigt, vom spezialisierten Nischenanbieter bis hin zum Grossunternehmen auf dem Gebiet der Metall- und Blechbearbeitung. Gemeinsam decken sie ein breites Spektrum ab, das die ganze Vielfalt der Branche abbildet.</w:t>
      </w:r>
    </w:p>
    <w:p w:rsidR="006B3297" w:rsidRPr="006B3297" w:rsidRDefault="006B3297" w:rsidP="006B3297">
      <w:pPr>
        <w:rPr>
          <w:rFonts w:cs="Arial"/>
          <w:bCs/>
          <w:sz w:val="20"/>
          <w:szCs w:val="20"/>
          <w:lang w:eastAsia="de-DE"/>
        </w:rPr>
      </w:pPr>
    </w:p>
    <w:p w:rsidR="006B3297" w:rsidRPr="006B3297" w:rsidRDefault="006B3297" w:rsidP="006B3297">
      <w:pPr>
        <w:rPr>
          <w:rFonts w:cs="Arial"/>
          <w:b/>
          <w:bCs/>
          <w:sz w:val="20"/>
          <w:szCs w:val="20"/>
          <w:lang w:eastAsia="de-DE"/>
        </w:rPr>
      </w:pPr>
      <w:r w:rsidRPr="006B3297">
        <w:rPr>
          <w:rFonts w:cs="Arial"/>
          <w:b/>
          <w:bCs/>
          <w:sz w:val="20"/>
          <w:szCs w:val="20"/>
          <w:lang w:eastAsia="de-DE"/>
        </w:rPr>
        <w:t>Von Nostalgie über Kunst bis High-Tech</w:t>
      </w:r>
    </w:p>
    <w:p w:rsidR="006B3297" w:rsidRPr="006B3297" w:rsidRDefault="006B3297" w:rsidP="006B3297">
      <w:pPr>
        <w:rPr>
          <w:rFonts w:cs="Arial"/>
          <w:bCs/>
          <w:sz w:val="20"/>
          <w:szCs w:val="20"/>
          <w:lang w:eastAsia="de-DE"/>
        </w:rPr>
      </w:pPr>
      <w:r w:rsidRPr="006B3297">
        <w:rPr>
          <w:rFonts w:cs="Arial"/>
          <w:bCs/>
          <w:sz w:val="20"/>
          <w:szCs w:val="20"/>
          <w:lang w:eastAsia="de-DE"/>
        </w:rPr>
        <w:t xml:space="preserve">Im Eingangsbereich stimmt eine Kunstausstellung auf die Materialien ein, die an der Messe im Zentrum stehen: dekorative, auffällige Werke aus Blech. Dazu </w:t>
      </w:r>
      <w:r w:rsidRPr="006B3297">
        <w:rPr>
          <w:rFonts w:cs="Arial"/>
          <w:sz w:val="20"/>
          <w:szCs w:val="20"/>
          <w:lang w:eastAsia="de-DE"/>
        </w:rPr>
        <w:t xml:space="preserve">kommt eine kleine Zeitreise, die den Besucher in die Frühzeiten der Blechbearbeitung zurückführt – mit einer kleinen Ausstellung von Maschinen, Werkzeugen und Technologien aus vergangenen Zeiten. Sie schlagen die Brücke zur Gegenwart und zur Zukunft der metallverarbeitenden Industrie, die sich in der Halle mit neuesten Maschinen, Produkten und Ideen präsentiert. </w:t>
      </w:r>
    </w:p>
    <w:p w:rsidR="006B3297" w:rsidRPr="006B3297" w:rsidRDefault="006B3297" w:rsidP="006B3297">
      <w:pPr>
        <w:rPr>
          <w:rFonts w:cs="Arial"/>
          <w:b/>
          <w:bCs/>
          <w:sz w:val="20"/>
          <w:szCs w:val="20"/>
          <w:lang w:eastAsia="de-DE"/>
        </w:rPr>
      </w:pPr>
    </w:p>
    <w:p w:rsidR="006B3297" w:rsidRPr="006B3297" w:rsidRDefault="006B3297" w:rsidP="006B3297">
      <w:pPr>
        <w:rPr>
          <w:rFonts w:cs="Arial"/>
          <w:sz w:val="20"/>
          <w:szCs w:val="20"/>
          <w:lang w:eastAsia="de-DE"/>
        </w:rPr>
      </w:pPr>
      <w:r w:rsidRPr="006B3297">
        <w:rPr>
          <w:rFonts w:cs="Arial"/>
          <w:b/>
          <w:bCs/>
          <w:sz w:val="20"/>
          <w:szCs w:val="20"/>
          <w:lang w:eastAsia="de-DE"/>
        </w:rPr>
        <w:t>Branchen-Stammtisch und Fachreferate</w:t>
      </w:r>
    </w:p>
    <w:p w:rsidR="006B3297" w:rsidRPr="006B3297" w:rsidRDefault="006B3297" w:rsidP="006B3297">
      <w:pPr>
        <w:rPr>
          <w:rFonts w:cs="Arial"/>
          <w:sz w:val="20"/>
          <w:szCs w:val="20"/>
          <w:lang w:eastAsia="de-DE"/>
        </w:rPr>
      </w:pPr>
      <w:r w:rsidRPr="006B3297">
        <w:rPr>
          <w:rFonts w:cs="Arial"/>
          <w:sz w:val="20"/>
          <w:szCs w:val="20"/>
          <w:lang w:eastAsia="de-DE"/>
        </w:rPr>
        <w:t xml:space="preserve">Zwei lange Stammtische werden zur Begegnungsplattform für alle an der BLE.CH: Sie laden Aussteller und Besucher ein zu Gesprächen, lockeren Diskussionen und Erfahrungsaustausch. Ergänzt wird der Stammtisch durch das Forum, in dem dreimal täglich kompakte, 20minütige Impulsreferate zu relevanten Themen stattfinden. </w:t>
      </w:r>
    </w:p>
    <w:p w:rsidR="006B3297" w:rsidRPr="006B3297" w:rsidRDefault="006B3297" w:rsidP="006B3297">
      <w:pPr>
        <w:rPr>
          <w:rFonts w:cs="Arial"/>
          <w:color w:val="000000" w:themeColor="text1"/>
          <w:sz w:val="20"/>
          <w:szCs w:val="20"/>
        </w:rPr>
      </w:pPr>
      <w:r w:rsidRPr="006B3297">
        <w:rPr>
          <w:rFonts w:cs="Arial"/>
          <w:sz w:val="20"/>
          <w:szCs w:val="20"/>
          <w:lang w:eastAsia="de-DE"/>
        </w:rPr>
        <w:t xml:space="preserve">Das Programm der Referate ist äusserst vielfältig. Am Dienstag </w:t>
      </w:r>
      <w:r w:rsidRPr="006B3297">
        <w:rPr>
          <w:rFonts w:cs="Arial"/>
          <w:color w:val="000000" w:themeColor="text1"/>
          <w:sz w:val="20"/>
          <w:szCs w:val="20"/>
        </w:rPr>
        <w:t xml:space="preserve">steht die Sicherheit im Zentrum: Zwei Spezialisten vom Schweizerischen Verein für Schweisstechnik SVS , sowie von der schweizerischen Unfallverhütung SUVA, sprechen über Schutzkonzepte und Massnahmen gegen Rauch-, Dampf- und Gasentwicklung beim Schweissen, ein Fachmann von FANUC </w:t>
      </w:r>
      <w:proofErr w:type="spellStart"/>
      <w:r w:rsidRPr="006B3297">
        <w:rPr>
          <w:rFonts w:cs="Arial"/>
          <w:color w:val="000000" w:themeColor="text1"/>
          <w:sz w:val="20"/>
          <w:szCs w:val="20"/>
        </w:rPr>
        <w:t>Robotics</w:t>
      </w:r>
      <w:proofErr w:type="spellEnd"/>
      <w:r w:rsidRPr="006B3297">
        <w:rPr>
          <w:rFonts w:cs="Arial"/>
          <w:color w:val="000000" w:themeColor="text1"/>
          <w:sz w:val="20"/>
          <w:szCs w:val="20"/>
        </w:rPr>
        <w:t xml:space="preserve"> </w:t>
      </w:r>
      <w:proofErr w:type="spellStart"/>
      <w:r w:rsidRPr="006B3297">
        <w:rPr>
          <w:rFonts w:cs="Arial"/>
          <w:color w:val="000000" w:themeColor="text1"/>
          <w:sz w:val="20"/>
          <w:szCs w:val="20"/>
        </w:rPr>
        <w:t>Switzerland</w:t>
      </w:r>
      <w:proofErr w:type="spellEnd"/>
      <w:r w:rsidRPr="006B3297">
        <w:rPr>
          <w:rFonts w:cs="Arial"/>
          <w:color w:val="000000" w:themeColor="text1"/>
          <w:sz w:val="20"/>
          <w:szCs w:val="20"/>
        </w:rPr>
        <w:t xml:space="preserve"> berichtet über den Stand der sicheren Kooperation Mensch-Maschine (mit Live-Demonstration!), und die SUVA zeigt, wie wichtig das Thema Sicherheit bei der Wartung und Instandhaltung ist. </w:t>
      </w:r>
    </w:p>
    <w:p w:rsidR="006B3297" w:rsidRPr="006B3297" w:rsidRDefault="006B3297" w:rsidP="006B3297">
      <w:pPr>
        <w:rPr>
          <w:rFonts w:cs="Arial"/>
          <w:color w:val="FF0000"/>
          <w:sz w:val="20"/>
          <w:szCs w:val="20"/>
        </w:rPr>
      </w:pPr>
      <w:r w:rsidRPr="006B3297">
        <w:rPr>
          <w:rFonts w:cs="Arial"/>
          <w:color w:val="000000" w:themeColor="text1"/>
          <w:sz w:val="20"/>
          <w:szCs w:val="20"/>
        </w:rPr>
        <w:t xml:space="preserve">Der Mittwoch ist der Aus- und Weiterbildung gewidmet. Der SVS stellt integrierte Lernkonzepte für schweisstechnisches Personal vor, und die Berner Fachhochschule berichtet über neue Laseranwendungen beim Beschichten und Schneiden. Und die Direktorin von SWISSRAIL </w:t>
      </w:r>
      <w:proofErr w:type="spellStart"/>
      <w:r w:rsidRPr="006B3297">
        <w:rPr>
          <w:rFonts w:cs="Arial"/>
          <w:color w:val="000000" w:themeColor="text1"/>
          <w:sz w:val="20"/>
          <w:szCs w:val="20"/>
        </w:rPr>
        <w:t>Industry</w:t>
      </w:r>
      <w:proofErr w:type="spellEnd"/>
      <w:r w:rsidRPr="006B3297">
        <w:rPr>
          <w:rFonts w:cs="Arial"/>
          <w:color w:val="000000" w:themeColor="text1"/>
          <w:sz w:val="20"/>
          <w:szCs w:val="20"/>
        </w:rPr>
        <w:t xml:space="preserve"> </w:t>
      </w:r>
      <w:proofErr w:type="spellStart"/>
      <w:r w:rsidRPr="006B3297">
        <w:rPr>
          <w:rFonts w:cs="Arial"/>
          <w:color w:val="000000" w:themeColor="text1"/>
          <w:sz w:val="20"/>
          <w:szCs w:val="20"/>
        </w:rPr>
        <w:t>Association</w:t>
      </w:r>
      <w:proofErr w:type="spellEnd"/>
      <w:r w:rsidRPr="006B3297">
        <w:rPr>
          <w:rFonts w:cs="Arial"/>
          <w:color w:val="000000" w:themeColor="text1"/>
          <w:sz w:val="20"/>
          <w:szCs w:val="20"/>
        </w:rPr>
        <w:t xml:space="preserve"> referiert über </w:t>
      </w:r>
      <w:r w:rsidRPr="006B3297">
        <w:rPr>
          <w:rFonts w:cs="Arial"/>
          <w:sz w:val="20"/>
          <w:szCs w:val="20"/>
        </w:rPr>
        <w:t xml:space="preserve">«Die Schweizer </w:t>
      </w:r>
      <w:proofErr w:type="spellStart"/>
      <w:r w:rsidRPr="006B3297">
        <w:rPr>
          <w:rFonts w:cs="Arial"/>
          <w:sz w:val="20"/>
          <w:szCs w:val="20"/>
        </w:rPr>
        <w:t>Railindustrie</w:t>
      </w:r>
      <w:proofErr w:type="spellEnd"/>
      <w:r w:rsidRPr="006B3297">
        <w:rPr>
          <w:rFonts w:cs="Arial"/>
          <w:sz w:val="20"/>
          <w:szCs w:val="20"/>
        </w:rPr>
        <w:t xml:space="preserve"> mit voller Fahrt ins nächste Jahrzehnt».</w:t>
      </w:r>
    </w:p>
    <w:p w:rsidR="006B3297" w:rsidRPr="006B3297" w:rsidRDefault="006B3297" w:rsidP="006B3297">
      <w:pPr>
        <w:rPr>
          <w:rFonts w:cs="Arial"/>
          <w:sz w:val="20"/>
          <w:szCs w:val="20"/>
        </w:rPr>
      </w:pPr>
      <w:r w:rsidRPr="006B3297">
        <w:rPr>
          <w:rFonts w:cs="Arial"/>
          <w:color w:val="000000" w:themeColor="text1"/>
          <w:sz w:val="20"/>
          <w:szCs w:val="20"/>
        </w:rPr>
        <w:t xml:space="preserve">Der Donnerstag ist Zukunftstag. Die Plattform Industrie 2025 informiert über den Quickstarter 2025, eine </w:t>
      </w:r>
      <w:r w:rsidRPr="006B3297">
        <w:rPr>
          <w:rFonts w:cs="Arial"/>
          <w:sz w:val="20"/>
          <w:szCs w:val="20"/>
        </w:rPr>
        <w:t>Online-Anleitung für den Einstieg in Industrie 4.0, und der Präsident des swissT.net setzt sich mit dem Spannungsfeld Industrie 4.0 und Cyber-Security auseinander. Über Fragen zu Gründung, Finanzierung und Nachfolgeregelung von Industrie-KMU sprechen zwei Spezialisten vom Raiffeisen Unternehmerzentrum RUZ. Das detaillierte Programm findet sich auf www.ble.ch.</w:t>
      </w:r>
    </w:p>
    <w:p w:rsidR="006B3297" w:rsidRPr="006B3297" w:rsidRDefault="006B3297" w:rsidP="006B3297">
      <w:pPr>
        <w:rPr>
          <w:rFonts w:cs="Arial"/>
          <w:sz w:val="20"/>
          <w:szCs w:val="20"/>
        </w:rPr>
      </w:pPr>
    </w:p>
    <w:p w:rsidR="006B3297" w:rsidRPr="006B3297" w:rsidRDefault="006B3297" w:rsidP="006B3297">
      <w:pPr>
        <w:rPr>
          <w:rFonts w:cs="Arial"/>
          <w:b/>
          <w:sz w:val="20"/>
          <w:szCs w:val="20"/>
        </w:rPr>
      </w:pPr>
      <w:r w:rsidRPr="006B3297">
        <w:rPr>
          <w:rFonts w:cs="Arial"/>
          <w:b/>
          <w:sz w:val="20"/>
          <w:szCs w:val="20"/>
        </w:rPr>
        <w:t>Live-Demonstrationen</w:t>
      </w:r>
    </w:p>
    <w:p w:rsidR="006B3297" w:rsidRPr="006B3297" w:rsidRDefault="006B3297" w:rsidP="006B3297">
      <w:pPr>
        <w:rPr>
          <w:rFonts w:cs="Arial"/>
          <w:sz w:val="20"/>
          <w:szCs w:val="20"/>
        </w:rPr>
      </w:pPr>
      <w:r w:rsidRPr="006B3297">
        <w:rPr>
          <w:rFonts w:cs="Arial"/>
          <w:sz w:val="20"/>
          <w:szCs w:val="20"/>
        </w:rPr>
        <w:t>An vielen Ständen zeigen die Aussteller ihre Produkte in Aktion – vor allem Schweiss- und</w:t>
      </w:r>
      <w:r>
        <w:rPr>
          <w:rFonts w:cs="Arial"/>
          <w:sz w:val="20"/>
          <w:szCs w:val="20"/>
        </w:rPr>
        <w:t xml:space="preserve"> </w:t>
      </w:r>
      <w:r w:rsidRPr="006B3297">
        <w:rPr>
          <w:rFonts w:cs="Arial"/>
          <w:sz w:val="20"/>
          <w:szCs w:val="20"/>
        </w:rPr>
        <w:t xml:space="preserve">Laseranwendungen. Dazu kommt im Rahmen des «Themenparks» eine 40-t-Abkantpresse, die für Kleinserien manuell bestückt werden kann – und für grosse Stückzahlen lässt sich eine mobile Roboterzelle anfügen. Daneben demonstriert ein kollaborierender Roboter zusammen mit einem fahrerlosen Transportsystem der Kleinladungsträger-Klasse, die sichere Zusammenarbeit </w:t>
      </w:r>
      <w:proofErr w:type="gramStart"/>
      <w:r w:rsidRPr="006B3297">
        <w:rPr>
          <w:rFonts w:cs="Arial"/>
          <w:sz w:val="20"/>
          <w:szCs w:val="20"/>
        </w:rPr>
        <w:t>von Mensch</w:t>
      </w:r>
      <w:proofErr w:type="gramEnd"/>
      <w:r w:rsidRPr="006B3297">
        <w:rPr>
          <w:rFonts w:cs="Arial"/>
          <w:sz w:val="20"/>
          <w:szCs w:val="20"/>
        </w:rPr>
        <w:t xml:space="preserve"> und Maschine.</w:t>
      </w:r>
    </w:p>
    <w:p w:rsidR="006B3297" w:rsidRPr="006B3297" w:rsidRDefault="006B3297" w:rsidP="006B3297">
      <w:pPr>
        <w:rPr>
          <w:rFonts w:cs="Arial"/>
          <w:sz w:val="20"/>
          <w:szCs w:val="20"/>
        </w:rPr>
      </w:pPr>
    </w:p>
    <w:p w:rsidR="006B3297" w:rsidRPr="006B3297" w:rsidRDefault="006B3297" w:rsidP="006B3297">
      <w:pPr>
        <w:rPr>
          <w:rFonts w:cs="Arial"/>
          <w:sz w:val="20"/>
          <w:szCs w:val="20"/>
        </w:rPr>
      </w:pPr>
      <w:r w:rsidRPr="006B3297">
        <w:rPr>
          <w:rFonts w:cs="Arial"/>
          <w:sz w:val="20"/>
          <w:szCs w:val="20"/>
        </w:rPr>
        <w:t>BLE.CH</w:t>
      </w:r>
    </w:p>
    <w:p w:rsidR="006B3297" w:rsidRPr="006B3297" w:rsidRDefault="006B3297" w:rsidP="006B3297">
      <w:pPr>
        <w:rPr>
          <w:rFonts w:cs="Arial"/>
          <w:sz w:val="20"/>
          <w:szCs w:val="20"/>
        </w:rPr>
      </w:pPr>
      <w:r w:rsidRPr="006B3297">
        <w:rPr>
          <w:rFonts w:cs="Arial"/>
          <w:sz w:val="20"/>
          <w:szCs w:val="20"/>
        </w:rPr>
        <w:t>Fachmesse für Metall- und Stahlbearbeitung</w:t>
      </w:r>
    </w:p>
    <w:p w:rsidR="006B3297" w:rsidRPr="006B3297" w:rsidRDefault="006B3297" w:rsidP="006B3297">
      <w:pPr>
        <w:rPr>
          <w:rFonts w:cs="Arial"/>
          <w:sz w:val="20"/>
          <w:szCs w:val="20"/>
        </w:rPr>
      </w:pPr>
      <w:r w:rsidRPr="006B3297">
        <w:rPr>
          <w:rFonts w:cs="Arial"/>
          <w:sz w:val="20"/>
          <w:szCs w:val="20"/>
        </w:rPr>
        <w:t>5.–7. März 2019, BERNEXPO</w:t>
      </w:r>
    </w:p>
    <w:p w:rsidR="006B3297" w:rsidRPr="006B3297" w:rsidRDefault="006B3297" w:rsidP="006B3297">
      <w:pPr>
        <w:rPr>
          <w:rFonts w:cs="Arial"/>
          <w:sz w:val="20"/>
          <w:szCs w:val="20"/>
        </w:rPr>
      </w:pPr>
    </w:p>
    <w:p w:rsidR="006B3297" w:rsidRPr="006B3297" w:rsidRDefault="006B3297" w:rsidP="006B3297">
      <w:pPr>
        <w:tabs>
          <w:tab w:val="left" w:pos="5400"/>
        </w:tabs>
        <w:spacing w:line="264" w:lineRule="auto"/>
        <w:rPr>
          <w:rFonts w:cs="Arial"/>
          <w:color w:val="FF0000"/>
          <w:sz w:val="20"/>
          <w:szCs w:val="20"/>
        </w:rPr>
      </w:pPr>
    </w:p>
    <w:p w:rsidR="006B3297" w:rsidRPr="006B3297" w:rsidRDefault="006B3297" w:rsidP="006B3297">
      <w:pPr>
        <w:tabs>
          <w:tab w:val="left" w:pos="5400"/>
        </w:tabs>
        <w:spacing w:line="264" w:lineRule="auto"/>
        <w:rPr>
          <w:rFonts w:cs="Arial"/>
          <w:sz w:val="20"/>
          <w:szCs w:val="20"/>
        </w:rPr>
      </w:pPr>
      <w:r w:rsidRPr="006B3297">
        <w:rPr>
          <w:rFonts w:cs="Arial"/>
          <w:sz w:val="20"/>
          <w:szCs w:val="20"/>
        </w:rPr>
        <w:t xml:space="preserve">Bei Fragen steht zur Verfügung: Peter </w:t>
      </w:r>
      <w:proofErr w:type="spellStart"/>
      <w:r w:rsidRPr="006B3297">
        <w:rPr>
          <w:rFonts w:cs="Arial"/>
          <w:sz w:val="20"/>
          <w:szCs w:val="20"/>
        </w:rPr>
        <w:t>Boeni</w:t>
      </w:r>
      <w:proofErr w:type="spellEnd"/>
      <w:r w:rsidRPr="006B3297">
        <w:rPr>
          <w:rFonts w:cs="Arial"/>
          <w:sz w:val="20"/>
          <w:szCs w:val="20"/>
        </w:rPr>
        <w:t>, Projektleiter BLE.CH</w:t>
      </w:r>
    </w:p>
    <w:p w:rsidR="005610CE" w:rsidRPr="000222D2" w:rsidRDefault="006B3297" w:rsidP="000222D2">
      <w:pPr>
        <w:tabs>
          <w:tab w:val="left" w:pos="5400"/>
        </w:tabs>
        <w:spacing w:line="264" w:lineRule="auto"/>
        <w:rPr>
          <w:sz w:val="20"/>
          <w:szCs w:val="20"/>
        </w:rPr>
      </w:pPr>
      <w:r w:rsidRPr="006B3297">
        <w:rPr>
          <w:rFonts w:cs="Arial"/>
          <w:sz w:val="20"/>
          <w:szCs w:val="20"/>
        </w:rPr>
        <w:t>Kontaktaufnahme: Telefon: +41 31 340 11 74.</w:t>
      </w:r>
      <w:bookmarkStart w:id="0" w:name="_GoBack"/>
      <w:bookmarkEnd w:id="0"/>
    </w:p>
    <w:sectPr w:rsidR="005610CE" w:rsidRPr="000222D2" w:rsidSect="00065C03">
      <w:headerReference w:type="default" r:id="rId7"/>
      <w:headerReference w:type="first" r:id="rId8"/>
      <w:footerReference w:type="first" r:id="rId9"/>
      <w:pgSz w:w="11906" w:h="16838" w:code="9"/>
      <w:pgMar w:top="2155" w:right="851" w:bottom="719" w:left="1418" w:header="73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8E" w:rsidRDefault="002A498E">
      <w:r>
        <w:separator/>
      </w:r>
    </w:p>
  </w:endnote>
  <w:endnote w:type="continuationSeparator" w:id="0">
    <w:p w:rsidR="002A498E" w:rsidRDefault="002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N)">
    <w:altName w:val="Genev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EB" w:rsidRPr="00C63CEB" w:rsidRDefault="00C63CEB" w:rsidP="00C63CEB">
    <w:pPr>
      <w:pStyle w:val="Fuzeile"/>
      <w:rPr>
        <w:rFonts w:cs="Arial"/>
        <w:sz w:val="20"/>
        <w:szCs w:val="20"/>
        <w:lang w:val="fr-CH"/>
      </w:rPr>
    </w:pPr>
    <w:r w:rsidRPr="00C63CEB">
      <w:rPr>
        <w:rFonts w:cs="Arial"/>
        <w:sz w:val="20"/>
        <w:szCs w:val="20"/>
        <w:lang w:val="fr-CH"/>
      </w:rPr>
      <w:t xml:space="preserve">BLE.CH c/o BERNEXPO, Mingerstrasse 6, CH-Bern 22, +41 31 340 11 11, </w:t>
    </w:r>
    <w:hyperlink r:id="rId1" w:history="1">
      <w:r w:rsidRPr="00C63CEB">
        <w:rPr>
          <w:rStyle w:val="Hyperlink"/>
          <w:rFonts w:cs="Arial"/>
          <w:sz w:val="20"/>
          <w:szCs w:val="20"/>
          <w:lang w:val="fr-CH"/>
        </w:rPr>
        <w:t>www.ble.ch</w:t>
      </w:r>
    </w:hyperlink>
  </w:p>
  <w:p w:rsidR="00C63CEB" w:rsidRPr="00C63CEB" w:rsidRDefault="00C63CEB" w:rsidP="00C63CEB">
    <w:pPr>
      <w:pStyle w:val="Fuzeile"/>
      <w:rPr>
        <w:rFonts w:cs="Arial"/>
        <w:sz w:val="20"/>
        <w:szCs w:val="20"/>
      </w:rPr>
    </w:pPr>
    <w:r w:rsidRPr="00C63CEB">
      <w:rPr>
        <w:rFonts w:cs="Arial"/>
        <w:sz w:val="20"/>
        <w:szCs w:val="20"/>
      </w:rPr>
      <w:t xml:space="preserve">E-MAIL </w:t>
    </w:r>
    <w:hyperlink r:id="rId2" w:history="1">
      <w:r w:rsidRPr="00C63CEB">
        <w:rPr>
          <w:rStyle w:val="Hyperlink"/>
          <w:rFonts w:cs="Arial"/>
          <w:sz w:val="20"/>
          <w:szCs w:val="20"/>
        </w:rPr>
        <w:t>ble.ch@bernexpo.ch</w:t>
      </w:r>
    </w:hyperlink>
    <w:r w:rsidRPr="00C63CEB">
      <w:rPr>
        <w:rFonts w:cs="Arial"/>
        <w:sz w:val="20"/>
        <w:szCs w:val="20"/>
      </w:rPr>
      <w:t xml:space="preserve"> </w:t>
    </w:r>
  </w:p>
  <w:p w:rsidR="00C63CEB" w:rsidRPr="00C63CEB" w:rsidRDefault="00C63CEB">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8E" w:rsidRDefault="002A498E">
      <w:r>
        <w:separator/>
      </w:r>
    </w:p>
  </w:footnote>
  <w:footnote w:type="continuationSeparator" w:id="0">
    <w:p w:rsidR="002A498E" w:rsidRDefault="002A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A4" w:rsidRDefault="00861F3F" w:rsidP="00F428D9">
    <w:pPr>
      <w:pStyle w:val="Kopfzeile"/>
      <w:jc w:val="right"/>
      <w:rPr>
        <w:rStyle w:val="Seitenzahl"/>
        <w:sz w:val="16"/>
        <w:szCs w:val="16"/>
      </w:rPr>
    </w:pPr>
    <w:r w:rsidRPr="00F428D9">
      <w:rPr>
        <w:sz w:val="16"/>
        <w:szCs w:val="16"/>
      </w:rPr>
      <w:t xml:space="preserve">Seite </w:t>
    </w:r>
    <w:r w:rsidRPr="00F428D9">
      <w:rPr>
        <w:rStyle w:val="Seitenzahl"/>
        <w:sz w:val="16"/>
        <w:szCs w:val="16"/>
      </w:rPr>
      <w:fldChar w:fldCharType="begin"/>
    </w:r>
    <w:r w:rsidRPr="00F428D9">
      <w:rPr>
        <w:rStyle w:val="Seitenzahl"/>
        <w:sz w:val="16"/>
        <w:szCs w:val="16"/>
      </w:rPr>
      <w:instrText xml:space="preserve"> PAGE </w:instrText>
    </w:r>
    <w:r w:rsidRPr="00F428D9">
      <w:rPr>
        <w:rStyle w:val="Seitenzahl"/>
        <w:sz w:val="16"/>
        <w:szCs w:val="16"/>
      </w:rPr>
      <w:fldChar w:fldCharType="separate"/>
    </w:r>
    <w:r w:rsidR="009D6DCC">
      <w:rPr>
        <w:rStyle w:val="Seitenzahl"/>
        <w:noProof/>
        <w:sz w:val="16"/>
        <w:szCs w:val="16"/>
      </w:rPr>
      <w:t>3</w:t>
    </w:r>
    <w:r w:rsidRPr="00F428D9">
      <w:rPr>
        <w:rStyle w:val="Seitenzahl"/>
        <w:sz w:val="16"/>
        <w:szCs w:val="16"/>
      </w:rPr>
      <w:fldChar w:fldCharType="end"/>
    </w:r>
  </w:p>
  <w:p w:rsidR="00F619A4" w:rsidRDefault="002A498E" w:rsidP="00F428D9">
    <w:pPr>
      <w:pStyle w:val="Kopfzeile"/>
      <w:jc w:val="right"/>
      <w:rPr>
        <w:rStyle w:val="Seitenzahl"/>
        <w:sz w:val="16"/>
        <w:szCs w:val="16"/>
      </w:rPr>
    </w:pPr>
  </w:p>
  <w:p w:rsidR="00F619A4" w:rsidRDefault="002A498E" w:rsidP="00F428D9">
    <w:pPr>
      <w:pStyle w:val="Kopfzeile"/>
      <w:jc w:val="right"/>
      <w:rPr>
        <w:rStyle w:val="Seitenzahl"/>
        <w:sz w:val="16"/>
        <w:szCs w:val="16"/>
      </w:rPr>
    </w:pPr>
  </w:p>
  <w:p w:rsidR="00F619A4" w:rsidRDefault="002A498E" w:rsidP="00F428D9">
    <w:pPr>
      <w:pStyle w:val="Kopfzeile"/>
      <w:jc w:val="right"/>
      <w:rPr>
        <w:rStyle w:val="Seitenzahl"/>
        <w:sz w:val="16"/>
        <w:szCs w:val="16"/>
      </w:rPr>
    </w:pPr>
  </w:p>
  <w:p w:rsidR="00F619A4" w:rsidRDefault="002A498E" w:rsidP="00F428D9">
    <w:pPr>
      <w:pStyle w:val="Kopfzeile"/>
      <w:jc w:val="right"/>
      <w:rPr>
        <w:rStyle w:val="Seitenzahl"/>
        <w:sz w:val="16"/>
        <w:szCs w:val="16"/>
      </w:rPr>
    </w:pPr>
  </w:p>
  <w:p w:rsidR="00F619A4" w:rsidRDefault="002A498E" w:rsidP="00F428D9">
    <w:pPr>
      <w:pStyle w:val="Kopfzeile"/>
      <w:jc w:val="right"/>
      <w:rPr>
        <w:rStyle w:val="Seitenzahl"/>
        <w:sz w:val="16"/>
        <w:szCs w:val="16"/>
      </w:rPr>
    </w:pPr>
  </w:p>
  <w:p w:rsidR="00F619A4" w:rsidRDefault="002A498E" w:rsidP="00F428D9">
    <w:pPr>
      <w:pStyle w:val="Kopfzeile"/>
      <w:jc w:val="right"/>
      <w:rPr>
        <w:rStyle w:val="Seitenzah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A4" w:rsidRDefault="007B0D2F" w:rsidP="001276AA">
    <w:pPr>
      <w:pStyle w:val="Kopfzeile"/>
      <w:jc w:val="right"/>
      <w:rPr>
        <w:rStyle w:val="Seitenzahl"/>
        <w:sz w:val="16"/>
        <w:szCs w:val="16"/>
      </w:rPr>
    </w:pPr>
    <w:r>
      <w:rPr>
        <w:rStyle w:val="Seitenzahl"/>
        <w:noProof/>
        <w:sz w:val="16"/>
        <w:szCs w:val="16"/>
        <w:lang w:val="it-IT" w:eastAsia="it-IT"/>
      </w:rPr>
      <w:drawing>
        <wp:anchor distT="0" distB="0" distL="114300" distR="114300" simplePos="0" relativeHeight="251658240" behindDoc="0" locked="0" layoutInCell="1" allowOverlap="1" wp14:anchorId="3AF872DA" wp14:editId="685ADD20">
          <wp:simplePos x="0" y="0"/>
          <wp:positionH relativeFrom="margin">
            <wp:align>left</wp:align>
          </wp:positionH>
          <wp:positionV relativeFrom="paragraph">
            <wp:posOffset>-65405</wp:posOffset>
          </wp:positionV>
          <wp:extent cx="1419860" cy="651510"/>
          <wp:effectExtent l="0" t="0" r="254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0442" cy="651732"/>
                  </a:xfrm>
                  <a:prstGeom prst="rect">
                    <a:avLst/>
                  </a:prstGeom>
                  <a:noFill/>
                </pic:spPr>
              </pic:pic>
            </a:graphicData>
          </a:graphic>
          <wp14:sizeRelH relativeFrom="margin">
            <wp14:pctWidth>0</wp14:pctWidth>
          </wp14:sizeRelH>
          <wp14:sizeRelV relativeFrom="margin">
            <wp14:pctHeight>0</wp14:pctHeight>
          </wp14:sizeRelV>
        </wp:anchor>
      </w:drawing>
    </w:r>
    <w:r w:rsidR="00FB0611">
      <w:rPr>
        <w:rStyle w:val="Seitenzahl"/>
        <w:noProof/>
        <w:sz w:val="16"/>
        <w:szCs w:val="16"/>
        <w:lang w:val="it-IT" w:eastAsia="it-IT"/>
      </w:rPr>
      <w:drawing>
        <wp:anchor distT="0" distB="0" distL="114300" distR="114300" simplePos="0" relativeHeight="251659264" behindDoc="0" locked="0" layoutInCell="1" allowOverlap="1" wp14:anchorId="4A8673C9" wp14:editId="2314BD50">
          <wp:simplePos x="0" y="0"/>
          <wp:positionH relativeFrom="column">
            <wp:posOffset>4578812</wp:posOffset>
          </wp:positionH>
          <wp:positionV relativeFrom="paragraph">
            <wp:posOffset>-142067</wp:posOffset>
          </wp:positionV>
          <wp:extent cx="1728743" cy="4433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8743" cy="443345"/>
                  </a:xfrm>
                  <a:prstGeom prst="rect">
                    <a:avLst/>
                  </a:prstGeom>
                  <a:noFill/>
                </pic:spPr>
              </pic:pic>
            </a:graphicData>
          </a:graphic>
          <wp14:sizeRelH relativeFrom="margin">
            <wp14:pctWidth>0</wp14:pctWidth>
          </wp14:sizeRelH>
          <wp14:sizeRelV relativeFrom="margin">
            <wp14:pctHeight>0</wp14:pctHeight>
          </wp14:sizeRelV>
        </wp:anchor>
      </w:drawing>
    </w:r>
    <w:r>
      <w:rPr>
        <w:rStyle w:val="Seitenzahl"/>
        <w:sz w:val="16"/>
        <w:szCs w:val="16"/>
      </w:rPr>
      <w:t> </w:t>
    </w:r>
  </w:p>
  <w:p w:rsidR="00F619A4" w:rsidRDefault="002A498E" w:rsidP="001276AA">
    <w:pPr>
      <w:pStyle w:val="Kopfzeile"/>
      <w:jc w:val="right"/>
      <w:rPr>
        <w:rStyle w:val="Seitenzahl"/>
        <w:sz w:val="16"/>
        <w:szCs w:val="16"/>
      </w:rPr>
    </w:pPr>
  </w:p>
  <w:p w:rsidR="00F619A4" w:rsidRDefault="002A498E" w:rsidP="001276AA">
    <w:pPr>
      <w:pStyle w:val="Kopfzeile"/>
      <w:jc w:val="right"/>
      <w:rPr>
        <w:rStyle w:val="Seitenzahl"/>
        <w:sz w:val="16"/>
        <w:szCs w:val="16"/>
      </w:rPr>
    </w:pPr>
  </w:p>
  <w:p w:rsidR="00F619A4" w:rsidRDefault="002A498E" w:rsidP="001276AA">
    <w:pPr>
      <w:pStyle w:val="Kopfzeile"/>
      <w:jc w:val="right"/>
      <w:rPr>
        <w:rStyle w:val="Seitenzahl"/>
        <w:sz w:val="16"/>
        <w:szCs w:val="16"/>
      </w:rPr>
    </w:pPr>
  </w:p>
  <w:p w:rsidR="00F619A4" w:rsidRPr="001276AA" w:rsidRDefault="002A498E" w:rsidP="001276AA">
    <w:pPr>
      <w:pStyle w:val="Kopfzeil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358"/>
    <w:multiLevelType w:val="multilevel"/>
    <w:tmpl w:val="983809B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653727"/>
    <w:multiLevelType w:val="multilevel"/>
    <w:tmpl w:val="FCDAF1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134C7BB5"/>
    <w:multiLevelType w:val="multilevel"/>
    <w:tmpl w:val="6E1CC4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15162EF7"/>
    <w:multiLevelType w:val="hybridMultilevel"/>
    <w:tmpl w:val="23609570"/>
    <w:lvl w:ilvl="0" w:tplc="56AA4514">
      <w:start w:val="1"/>
      <w:numFmt w:val="decimal"/>
      <w:lvlText w:val="%1."/>
      <w:lvlJc w:val="left"/>
      <w:pPr>
        <w:tabs>
          <w:tab w:val="num" w:pos="360"/>
        </w:tabs>
        <w:ind w:left="360" w:hanging="360"/>
      </w:pPr>
    </w:lvl>
    <w:lvl w:ilvl="1" w:tplc="8F60DF1C">
      <w:numFmt w:val="none"/>
      <w:lvlText w:val=""/>
      <w:lvlJc w:val="left"/>
      <w:pPr>
        <w:tabs>
          <w:tab w:val="num" w:pos="360"/>
        </w:tabs>
      </w:pPr>
    </w:lvl>
    <w:lvl w:ilvl="2" w:tplc="E370E670">
      <w:numFmt w:val="none"/>
      <w:lvlText w:val=""/>
      <w:lvlJc w:val="left"/>
      <w:pPr>
        <w:tabs>
          <w:tab w:val="num" w:pos="360"/>
        </w:tabs>
      </w:pPr>
    </w:lvl>
    <w:lvl w:ilvl="3" w:tplc="0352AF74">
      <w:numFmt w:val="none"/>
      <w:lvlText w:val=""/>
      <w:lvlJc w:val="left"/>
      <w:pPr>
        <w:tabs>
          <w:tab w:val="num" w:pos="360"/>
        </w:tabs>
      </w:pPr>
    </w:lvl>
    <w:lvl w:ilvl="4" w:tplc="8BDE65E8">
      <w:numFmt w:val="none"/>
      <w:lvlText w:val=""/>
      <w:lvlJc w:val="left"/>
      <w:pPr>
        <w:tabs>
          <w:tab w:val="num" w:pos="360"/>
        </w:tabs>
      </w:pPr>
    </w:lvl>
    <w:lvl w:ilvl="5" w:tplc="0A781A40">
      <w:numFmt w:val="none"/>
      <w:lvlText w:val=""/>
      <w:lvlJc w:val="left"/>
      <w:pPr>
        <w:tabs>
          <w:tab w:val="num" w:pos="360"/>
        </w:tabs>
      </w:pPr>
    </w:lvl>
    <w:lvl w:ilvl="6" w:tplc="4DAC2B70">
      <w:numFmt w:val="none"/>
      <w:lvlText w:val=""/>
      <w:lvlJc w:val="left"/>
      <w:pPr>
        <w:tabs>
          <w:tab w:val="num" w:pos="360"/>
        </w:tabs>
      </w:pPr>
    </w:lvl>
    <w:lvl w:ilvl="7" w:tplc="CFCE8760">
      <w:numFmt w:val="none"/>
      <w:lvlText w:val=""/>
      <w:lvlJc w:val="left"/>
      <w:pPr>
        <w:tabs>
          <w:tab w:val="num" w:pos="360"/>
        </w:tabs>
      </w:pPr>
    </w:lvl>
    <w:lvl w:ilvl="8" w:tplc="F96AD916">
      <w:numFmt w:val="none"/>
      <w:lvlText w:val=""/>
      <w:lvlJc w:val="left"/>
      <w:pPr>
        <w:tabs>
          <w:tab w:val="num" w:pos="360"/>
        </w:tabs>
      </w:pPr>
    </w:lvl>
  </w:abstractNum>
  <w:abstractNum w:abstractNumId="4" w15:restartNumberingAfterBreak="0">
    <w:nsid w:val="15D77F7F"/>
    <w:multiLevelType w:val="multilevel"/>
    <w:tmpl w:val="88F0E57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8BF7C5A"/>
    <w:multiLevelType w:val="multilevel"/>
    <w:tmpl w:val="0807001F"/>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6" w15:restartNumberingAfterBreak="0">
    <w:nsid w:val="19FB5B7C"/>
    <w:multiLevelType w:val="hybridMultilevel"/>
    <w:tmpl w:val="DF08DF58"/>
    <w:lvl w:ilvl="0" w:tplc="08070001">
      <w:start w:val="1"/>
      <w:numFmt w:val="bullet"/>
      <w:lvlText w:val=""/>
      <w:lvlJc w:val="left"/>
      <w:pPr>
        <w:tabs>
          <w:tab w:val="num" w:pos="1428"/>
        </w:tabs>
        <w:ind w:left="1428" w:hanging="360"/>
      </w:pPr>
      <w:rPr>
        <w:rFonts w:ascii="Symbol" w:hAnsi="Symbol" w:hint="default"/>
      </w:rPr>
    </w:lvl>
    <w:lvl w:ilvl="1" w:tplc="08070003">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9FE5AB6"/>
    <w:multiLevelType w:val="multilevel"/>
    <w:tmpl w:val="03148DEA"/>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172173"/>
    <w:multiLevelType w:val="multilevel"/>
    <w:tmpl w:val="BEBA8A8E"/>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B263D9"/>
    <w:multiLevelType w:val="multilevel"/>
    <w:tmpl w:val="2A7E709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0" w15:restartNumberingAfterBreak="0">
    <w:nsid w:val="21527F32"/>
    <w:multiLevelType w:val="multilevel"/>
    <w:tmpl w:val="BC7C7110"/>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A52FC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3A6B58"/>
    <w:multiLevelType w:val="multilevel"/>
    <w:tmpl w:val="F6ACD5AC"/>
    <w:lvl w:ilvl="0">
      <w:start w:val="12"/>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1746D87"/>
    <w:multiLevelType w:val="hybridMultilevel"/>
    <w:tmpl w:val="4170EA88"/>
    <w:lvl w:ilvl="0" w:tplc="79F88B08">
      <w:start w:val="1"/>
      <w:numFmt w:val="lowerLetter"/>
      <w:lvlText w:val="%1)"/>
      <w:lvlJc w:val="left"/>
      <w:pPr>
        <w:tabs>
          <w:tab w:val="num" w:pos="1083"/>
        </w:tabs>
        <w:ind w:left="1083" w:hanging="37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31D14DCB"/>
    <w:multiLevelType w:val="hybridMultilevel"/>
    <w:tmpl w:val="34900A3E"/>
    <w:lvl w:ilvl="0" w:tplc="F5766E30">
      <w:start w:val="4"/>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tabs>
          <w:tab w:val="num" w:pos="1788"/>
        </w:tabs>
        <w:ind w:left="1788" w:hanging="360"/>
      </w:pPr>
      <w:rPr>
        <w:rFonts w:ascii="Courier New" w:hAnsi="Courier New" w:cs="Courier Ne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42D6D0A"/>
    <w:multiLevelType w:val="hybridMultilevel"/>
    <w:tmpl w:val="E5163CDC"/>
    <w:lvl w:ilvl="0" w:tplc="F5766E30">
      <w:start w:val="4"/>
      <w:numFmt w:val="bullet"/>
      <w:lvlText w:val="-"/>
      <w:lvlJc w:val="left"/>
      <w:pPr>
        <w:tabs>
          <w:tab w:val="num" w:pos="1068"/>
        </w:tabs>
        <w:ind w:left="1068" w:hanging="360"/>
      </w:pPr>
      <w:rPr>
        <w:rFonts w:ascii="Arial" w:eastAsia="Times New Roman" w:hAnsi="Arial" w:cs="Arial" w:hint="default"/>
      </w:rPr>
    </w:lvl>
    <w:lvl w:ilvl="1" w:tplc="08070003" w:tentative="1">
      <w:start w:val="1"/>
      <w:numFmt w:val="bullet"/>
      <w:lvlText w:val="o"/>
      <w:lvlJc w:val="left"/>
      <w:pPr>
        <w:tabs>
          <w:tab w:val="num" w:pos="1788"/>
        </w:tabs>
        <w:ind w:left="1788" w:hanging="360"/>
      </w:pPr>
      <w:rPr>
        <w:rFonts w:ascii="Courier New" w:hAnsi="Courier New" w:cs="Courier New" w:hint="default"/>
      </w:rPr>
    </w:lvl>
    <w:lvl w:ilvl="2" w:tplc="08070005" w:tentative="1">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B7A07F7"/>
    <w:multiLevelType w:val="multilevel"/>
    <w:tmpl w:val="983809B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4A1B15"/>
    <w:multiLevelType w:val="multilevel"/>
    <w:tmpl w:val="D27C5D5A"/>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5842C6"/>
    <w:multiLevelType w:val="multilevel"/>
    <w:tmpl w:val="E200D2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9" w15:restartNumberingAfterBreak="0">
    <w:nsid w:val="3DDD04F7"/>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04A1E28"/>
    <w:multiLevelType w:val="multilevel"/>
    <w:tmpl w:val="3DE026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16132F"/>
    <w:multiLevelType w:val="hybridMultilevel"/>
    <w:tmpl w:val="29DC59D0"/>
    <w:lvl w:ilvl="0" w:tplc="79F88B08">
      <w:start w:val="1"/>
      <w:numFmt w:val="lowerLetter"/>
      <w:lvlText w:val="%1)"/>
      <w:lvlJc w:val="left"/>
      <w:pPr>
        <w:tabs>
          <w:tab w:val="num" w:pos="1083"/>
        </w:tabs>
        <w:ind w:left="1083" w:hanging="375"/>
      </w:pPr>
      <w:rPr>
        <w:rFonts w:hint="default"/>
      </w:rPr>
    </w:lvl>
    <w:lvl w:ilvl="1" w:tplc="08070019" w:tentative="1">
      <w:start w:val="1"/>
      <w:numFmt w:val="lowerLetter"/>
      <w:lvlText w:val="%2."/>
      <w:lvlJc w:val="left"/>
      <w:pPr>
        <w:tabs>
          <w:tab w:val="num" w:pos="1788"/>
        </w:tabs>
        <w:ind w:left="1788" w:hanging="360"/>
      </w:pPr>
    </w:lvl>
    <w:lvl w:ilvl="2" w:tplc="0807001B" w:tentative="1">
      <w:start w:val="1"/>
      <w:numFmt w:val="lowerRoman"/>
      <w:lvlText w:val="%3."/>
      <w:lvlJc w:val="right"/>
      <w:pPr>
        <w:tabs>
          <w:tab w:val="num" w:pos="2508"/>
        </w:tabs>
        <w:ind w:left="2508" w:hanging="180"/>
      </w:pPr>
    </w:lvl>
    <w:lvl w:ilvl="3" w:tplc="0807000F" w:tentative="1">
      <w:start w:val="1"/>
      <w:numFmt w:val="decimal"/>
      <w:lvlText w:val="%4."/>
      <w:lvlJc w:val="left"/>
      <w:pPr>
        <w:tabs>
          <w:tab w:val="num" w:pos="3228"/>
        </w:tabs>
        <w:ind w:left="3228" w:hanging="360"/>
      </w:pPr>
    </w:lvl>
    <w:lvl w:ilvl="4" w:tplc="08070019" w:tentative="1">
      <w:start w:val="1"/>
      <w:numFmt w:val="lowerLetter"/>
      <w:lvlText w:val="%5."/>
      <w:lvlJc w:val="left"/>
      <w:pPr>
        <w:tabs>
          <w:tab w:val="num" w:pos="3948"/>
        </w:tabs>
        <w:ind w:left="3948" w:hanging="360"/>
      </w:pPr>
    </w:lvl>
    <w:lvl w:ilvl="5" w:tplc="0807001B" w:tentative="1">
      <w:start w:val="1"/>
      <w:numFmt w:val="lowerRoman"/>
      <w:lvlText w:val="%6."/>
      <w:lvlJc w:val="right"/>
      <w:pPr>
        <w:tabs>
          <w:tab w:val="num" w:pos="4668"/>
        </w:tabs>
        <w:ind w:left="4668" w:hanging="180"/>
      </w:pPr>
    </w:lvl>
    <w:lvl w:ilvl="6" w:tplc="0807000F" w:tentative="1">
      <w:start w:val="1"/>
      <w:numFmt w:val="decimal"/>
      <w:lvlText w:val="%7."/>
      <w:lvlJc w:val="left"/>
      <w:pPr>
        <w:tabs>
          <w:tab w:val="num" w:pos="5388"/>
        </w:tabs>
        <w:ind w:left="5388" w:hanging="360"/>
      </w:pPr>
    </w:lvl>
    <w:lvl w:ilvl="7" w:tplc="08070019" w:tentative="1">
      <w:start w:val="1"/>
      <w:numFmt w:val="lowerLetter"/>
      <w:lvlText w:val="%8."/>
      <w:lvlJc w:val="left"/>
      <w:pPr>
        <w:tabs>
          <w:tab w:val="num" w:pos="6108"/>
        </w:tabs>
        <w:ind w:left="6108" w:hanging="360"/>
      </w:pPr>
    </w:lvl>
    <w:lvl w:ilvl="8" w:tplc="0807001B" w:tentative="1">
      <w:start w:val="1"/>
      <w:numFmt w:val="lowerRoman"/>
      <w:lvlText w:val="%9."/>
      <w:lvlJc w:val="right"/>
      <w:pPr>
        <w:tabs>
          <w:tab w:val="num" w:pos="6828"/>
        </w:tabs>
        <w:ind w:left="6828" w:hanging="180"/>
      </w:pPr>
    </w:lvl>
  </w:abstractNum>
  <w:abstractNum w:abstractNumId="22" w15:restartNumberingAfterBreak="0">
    <w:nsid w:val="48C91759"/>
    <w:multiLevelType w:val="multilevel"/>
    <w:tmpl w:val="983809B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6F146C"/>
    <w:multiLevelType w:val="multilevel"/>
    <w:tmpl w:val="3DE026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187080"/>
    <w:multiLevelType w:val="hybridMultilevel"/>
    <w:tmpl w:val="3FE8187A"/>
    <w:lvl w:ilvl="0" w:tplc="F5766E30">
      <w:start w:val="4"/>
      <w:numFmt w:val="bullet"/>
      <w:lvlText w:val="-"/>
      <w:lvlJc w:val="left"/>
      <w:pPr>
        <w:tabs>
          <w:tab w:val="num" w:pos="1069"/>
        </w:tabs>
        <w:ind w:left="1069" w:hanging="360"/>
      </w:pPr>
      <w:rPr>
        <w:rFonts w:ascii="Arial" w:eastAsia="Times New Roman" w:hAnsi="Arial" w:cs="Arial" w:hint="default"/>
      </w:rPr>
    </w:lvl>
    <w:lvl w:ilvl="1" w:tplc="08070003" w:tentative="1">
      <w:start w:val="1"/>
      <w:numFmt w:val="bullet"/>
      <w:lvlText w:val="o"/>
      <w:lvlJc w:val="left"/>
      <w:pPr>
        <w:tabs>
          <w:tab w:val="num" w:pos="1789"/>
        </w:tabs>
        <w:ind w:left="1789" w:hanging="360"/>
      </w:pPr>
      <w:rPr>
        <w:rFonts w:ascii="Courier New" w:hAnsi="Courier New" w:cs="Courier New" w:hint="default"/>
      </w:rPr>
    </w:lvl>
    <w:lvl w:ilvl="2" w:tplc="08070005" w:tentative="1">
      <w:start w:val="1"/>
      <w:numFmt w:val="bullet"/>
      <w:lvlText w:val=""/>
      <w:lvlJc w:val="left"/>
      <w:pPr>
        <w:tabs>
          <w:tab w:val="num" w:pos="2509"/>
        </w:tabs>
        <w:ind w:left="2509" w:hanging="360"/>
      </w:pPr>
      <w:rPr>
        <w:rFonts w:ascii="Wingdings" w:hAnsi="Wingdings" w:hint="default"/>
      </w:rPr>
    </w:lvl>
    <w:lvl w:ilvl="3" w:tplc="08070001" w:tentative="1">
      <w:start w:val="1"/>
      <w:numFmt w:val="bullet"/>
      <w:lvlText w:val=""/>
      <w:lvlJc w:val="left"/>
      <w:pPr>
        <w:tabs>
          <w:tab w:val="num" w:pos="3229"/>
        </w:tabs>
        <w:ind w:left="3229" w:hanging="360"/>
      </w:pPr>
      <w:rPr>
        <w:rFonts w:ascii="Symbol" w:hAnsi="Symbol" w:hint="default"/>
      </w:rPr>
    </w:lvl>
    <w:lvl w:ilvl="4" w:tplc="08070003" w:tentative="1">
      <w:start w:val="1"/>
      <w:numFmt w:val="bullet"/>
      <w:lvlText w:val="o"/>
      <w:lvlJc w:val="left"/>
      <w:pPr>
        <w:tabs>
          <w:tab w:val="num" w:pos="3949"/>
        </w:tabs>
        <w:ind w:left="3949" w:hanging="360"/>
      </w:pPr>
      <w:rPr>
        <w:rFonts w:ascii="Courier New" w:hAnsi="Courier New" w:cs="Courier New" w:hint="default"/>
      </w:rPr>
    </w:lvl>
    <w:lvl w:ilvl="5" w:tplc="08070005" w:tentative="1">
      <w:start w:val="1"/>
      <w:numFmt w:val="bullet"/>
      <w:lvlText w:val=""/>
      <w:lvlJc w:val="left"/>
      <w:pPr>
        <w:tabs>
          <w:tab w:val="num" w:pos="4669"/>
        </w:tabs>
        <w:ind w:left="4669" w:hanging="360"/>
      </w:pPr>
      <w:rPr>
        <w:rFonts w:ascii="Wingdings" w:hAnsi="Wingdings" w:hint="default"/>
      </w:rPr>
    </w:lvl>
    <w:lvl w:ilvl="6" w:tplc="08070001" w:tentative="1">
      <w:start w:val="1"/>
      <w:numFmt w:val="bullet"/>
      <w:lvlText w:val=""/>
      <w:lvlJc w:val="left"/>
      <w:pPr>
        <w:tabs>
          <w:tab w:val="num" w:pos="5389"/>
        </w:tabs>
        <w:ind w:left="5389" w:hanging="360"/>
      </w:pPr>
      <w:rPr>
        <w:rFonts w:ascii="Symbol" w:hAnsi="Symbol" w:hint="default"/>
      </w:rPr>
    </w:lvl>
    <w:lvl w:ilvl="7" w:tplc="08070003" w:tentative="1">
      <w:start w:val="1"/>
      <w:numFmt w:val="bullet"/>
      <w:lvlText w:val="o"/>
      <w:lvlJc w:val="left"/>
      <w:pPr>
        <w:tabs>
          <w:tab w:val="num" w:pos="6109"/>
        </w:tabs>
        <w:ind w:left="6109" w:hanging="360"/>
      </w:pPr>
      <w:rPr>
        <w:rFonts w:ascii="Courier New" w:hAnsi="Courier New" w:cs="Courier New" w:hint="default"/>
      </w:rPr>
    </w:lvl>
    <w:lvl w:ilvl="8" w:tplc="0807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6F776E0"/>
    <w:multiLevelType w:val="multilevel"/>
    <w:tmpl w:val="60F2B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26" w15:restartNumberingAfterBreak="0">
    <w:nsid w:val="5778581D"/>
    <w:multiLevelType w:val="multilevel"/>
    <w:tmpl w:val="9F9E1018"/>
    <w:lvl w:ilvl="0">
      <w:start w:val="1"/>
      <w:numFmt w:val="decimal"/>
      <w:lvlText w:val="%1."/>
      <w:lvlJc w:val="left"/>
      <w:pPr>
        <w:tabs>
          <w:tab w:val="num" w:pos="709"/>
        </w:tabs>
        <w:ind w:left="709" w:hanging="709"/>
      </w:pPr>
      <w:rPr>
        <w:rFonts w:ascii="Arial" w:hAnsi="Arial" w:hint="default"/>
        <w:b/>
        <w:i w:val="0"/>
        <w:sz w:val="20"/>
      </w:rPr>
    </w:lvl>
    <w:lvl w:ilvl="1">
      <w:start w:val="1"/>
      <w:numFmt w:val="decimal"/>
      <w:lvlText w:val="%1.%2."/>
      <w:lvlJc w:val="left"/>
      <w:pPr>
        <w:tabs>
          <w:tab w:val="num" w:pos="709"/>
        </w:tabs>
        <w:ind w:left="709" w:hanging="709"/>
      </w:pPr>
      <w:rPr>
        <w:rFonts w:ascii="Arial" w:hAnsi="Arial" w:hint="default"/>
        <w:b/>
        <w:i w:val="0"/>
        <w:sz w:val="20"/>
      </w:rPr>
    </w:lvl>
    <w:lvl w:ilvl="2">
      <w:start w:val="1"/>
      <w:numFmt w:val="decimal"/>
      <w:lvlText w:val="%1.%2.%3."/>
      <w:lvlJc w:val="left"/>
      <w:pPr>
        <w:tabs>
          <w:tab w:val="num" w:pos="709"/>
        </w:tabs>
        <w:ind w:left="709" w:hanging="709"/>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BFC0F87"/>
    <w:multiLevelType w:val="hybridMultilevel"/>
    <w:tmpl w:val="E2E4CBA2"/>
    <w:lvl w:ilvl="0" w:tplc="08070001">
      <w:start w:val="1"/>
      <w:numFmt w:val="bullet"/>
      <w:lvlText w:val=""/>
      <w:lvlJc w:val="left"/>
      <w:pPr>
        <w:tabs>
          <w:tab w:val="num" w:pos="1428"/>
        </w:tabs>
        <w:ind w:left="1428" w:hanging="360"/>
      </w:pPr>
      <w:rPr>
        <w:rFonts w:ascii="Symbol" w:hAnsi="Symbol"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0875AB1"/>
    <w:multiLevelType w:val="multilevel"/>
    <w:tmpl w:val="052A9FBA"/>
    <w:lvl w:ilvl="0">
      <w:start w:val="2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D2169D"/>
    <w:multiLevelType w:val="multilevel"/>
    <w:tmpl w:val="0807001F"/>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0" w15:restartNumberingAfterBreak="0">
    <w:nsid w:val="64D461C4"/>
    <w:multiLevelType w:val="hybridMultilevel"/>
    <w:tmpl w:val="B9DE191C"/>
    <w:lvl w:ilvl="0" w:tplc="F5766E30">
      <w:start w:val="4"/>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C03F14"/>
    <w:multiLevelType w:val="multilevel"/>
    <w:tmpl w:val="09FA383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65EC5670"/>
    <w:multiLevelType w:val="hybridMultilevel"/>
    <w:tmpl w:val="B46C46BE"/>
    <w:lvl w:ilvl="0" w:tplc="04D2614A">
      <w:start w:val="1"/>
      <w:numFmt w:val="lowerLetter"/>
      <w:lvlText w:val="%1)"/>
      <w:lvlJc w:val="left"/>
      <w:pPr>
        <w:tabs>
          <w:tab w:val="num" w:pos="1428"/>
        </w:tabs>
        <w:ind w:left="1428" w:hanging="360"/>
      </w:pPr>
      <w:rPr>
        <w:rFonts w:ascii="Futura" w:hAnsi="Futura" w:cs="Arial" w:hint="default"/>
      </w:rPr>
    </w:lvl>
    <w:lvl w:ilvl="1" w:tplc="08070019" w:tentative="1">
      <w:start w:val="1"/>
      <w:numFmt w:val="lowerLetter"/>
      <w:lvlText w:val="%2."/>
      <w:lvlJc w:val="left"/>
      <w:pPr>
        <w:tabs>
          <w:tab w:val="num" w:pos="2148"/>
        </w:tabs>
        <w:ind w:left="2148" w:hanging="360"/>
      </w:pPr>
    </w:lvl>
    <w:lvl w:ilvl="2" w:tplc="0807001B" w:tentative="1">
      <w:start w:val="1"/>
      <w:numFmt w:val="lowerRoman"/>
      <w:lvlText w:val="%3."/>
      <w:lvlJc w:val="right"/>
      <w:pPr>
        <w:tabs>
          <w:tab w:val="num" w:pos="2868"/>
        </w:tabs>
        <w:ind w:left="2868" w:hanging="180"/>
      </w:pPr>
    </w:lvl>
    <w:lvl w:ilvl="3" w:tplc="0807000F" w:tentative="1">
      <w:start w:val="1"/>
      <w:numFmt w:val="decimal"/>
      <w:lvlText w:val="%4."/>
      <w:lvlJc w:val="left"/>
      <w:pPr>
        <w:tabs>
          <w:tab w:val="num" w:pos="3588"/>
        </w:tabs>
        <w:ind w:left="3588" w:hanging="360"/>
      </w:pPr>
    </w:lvl>
    <w:lvl w:ilvl="4" w:tplc="08070019" w:tentative="1">
      <w:start w:val="1"/>
      <w:numFmt w:val="lowerLetter"/>
      <w:lvlText w:val="%5."/>
      <w:lvlJc w:val="left"/>
      <w:pPr>
        <w:tabs>
          <w:tab w:val="num" w:pos="4308"/>
        </w:tabs>
        <w:ind w:left="4308" w:hanging="360"/>
      </w:pPr>
    </w:lvl>
    <w:lvl w:ilvl="5" w:tplc="0807001B" w:tentative="1">
      <w:start w:val="1"/>
      <w:numFmt w:val="lowerRoman"/>
      <w:lvlText w:val="%6."/>
      <w:lvlJc w:val="right"/>
      <w:pPr>
        <w:tabs>
          <w:tab w:val="num" w:pos="5028"/>
        </w:tabs>
        <w:ind w:left="5028" w:hanging="180"/>
      </w:pPr>
    </w:lvl>
    <w:lvl w:ilvl="6" w:tplc="0807000F" w:tentative="1">
      <w:start w:val="1"/>
      <w:numFmt w:val="decimal"/>
      <w:lvlText w:val="%7."/>
      <w:lvlJc w:val="left"/>
      <w:pPr>
        <w:tabs>
          <w:tab w:val="num" w:pos="5748"/>
        </w:tabs>
        <w:ind w:left="5748" w:hanging="360"/>
      </w:pPr>
    </w:lvl>
    <w:lvl w:ilvl="7" w:tplc="08070019" w:tentative="1">
      <w:start w:val="1"/>
      <w:numFmt w:val="lowerLetter"/>
      <w:lvlText w:val="%8."/>
      <w:lvlJc w:val="left"/>
      <w:pPr>
        <w:tabs>
          <w:tab w:val="num" w:pos="6468"/>
        </w:tabs>
        <w:ind w:left="6468" w:hanging="360"/>
      </w:pPr>
    </w:lvl>
    <w:lvl w:ilvl="8" w:tplc="0807001B" w:tentative="1">
      <w:start w:val="1"/>
      <w:numFmt w:val="lowerRoman"/>
      <w:lvlText w:val="%9."/>
      <w:lvlJc w:val="right"/>
      <w:pPr>
        <w:tabs>
          <w:tab w:val="num" w:pos="7188"/>
        </w:tabs>
        <w:ind w:left="7188" w:hanging="180"/>
      </w:pPr>
    </w:lvl>
  </w:abstractNum>
  <w:abstractNum w:abstractNumId="33" w15:restartNumberingAfterBreak="0">
    <w:nsid w:val="6ABF5CD1"/>
    <w:multiLevelType w:val="multilevel"/>
    <w:tmpl w:val="10BA08A2"/>
    <w:lvl w:ilvl="0">
      <w:start w:val="4"/>
      <w:numFmt w:val="bullet"/>
      <w:lvlText w:val="-"/>
      <w:lvlJc w:val="left"/>
      <w:pPr>
        <w:tabs>
          <w:tab w:val="num" w:pos="1065"/>
        </w:tabs>
        <w:ind w:left="1065" w:hanging="360"/>
      </w:pPr>
      <w:rPr>
        <w:rFonts w:ascii="Arial" w:eastAsia="Times New Roman" w:hAnsi="Arial" w:cs="Aria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34" w15:restartNumberingAfterBreak="0">
    <w:nsid w:val="6C7634A4"/>
    <w:multiLevelType w:val="multilevel"/>
    <w:tmpl w:val="B596B29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35" w15:restartNumberingAfterBreak="0">
    <w:nsid w:val="6CF41B4F"/>
    <w:multiLevelType w:val="hybridMultilevel"/>
    <w:tmpl w:val="6B249C68"/>
    <w:lvl w:ilvl="0" w:tplc="08070001">
      <w:start w:val="1"/>
      <w:numFmt w:val="bullet"/>
      <w:lvlText w:val=""/>
      <w:lvlJc w:val="left"/>
      <w:pPr>
        <w:tabs>
          <w:tab w:val="num" w:pos="1428"/>
        </w:tabs>
        <w:ind w:left="1428" w:hanging="360"/>
      </w:pPr>
      <w:rPr>
        <w:rFonts w:ascii="Symbol" w:hAnsi="Symbol" w:hint="default"/>
      </w:rPr>
    </w:lvl>
    <w:lvl w:ilvl="1" w:tplc="08070003">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E8647E2"/>
    <w:multiLevelType w:val="multilevel"/>
    <w:tmpl w:val="B96A91E0"/>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F555422"/>
    <w:multiLevelType w:val="hybridMultilevel"/>
    <w:tmpl w:val="C2467F02"/>
    <w:lvl w:ilvl="0" w:tplc="F5766E30">
      <w:start w:val="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228DC"/>
    <w:multiLevelType w:val="multilevel"/>
    <w:tmpl w:val="84E25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39" w15:restartNumberingAfterBreak="0">
    <w:nsid w:val="7AB076D3"/>
    <w:multiLevelType w:val="multilevel"/>
    <w:tmpl w:val="BDF4C5C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40" w15:restartNumberingAfterBreak="0">
    <w:nsid w:val="7FB63F10"/>
    <w:multiLevelType w:val="multilevel"/>
    <w:tmpl w:val="9D44A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b/>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num w:numId="1">
    <w:abstractNumId w:val="3"/>
  </w:num>
  <w:num w:numId="2">
    <w:abstractNumId w:val="32"/>
  </w:num>
  <w:num w:numId="3">
    <w:abstractNumId w:val="21"/>
  </w:num>
  <w:num w:numId="4">
    <w:abstractNumId w:val="13"/>
  </w:num>
  <w:num w:numId="5">
    <w:abstractNumId w:val="15"/>
  </w:num>
  <w:num w:numId="6">
    <w:abstractNumId w:val="14"/>
  </w:num>
  <w:num w:numId="7">
    <w:abstractNumId w:val="30"/>
  </w:num>
  <w:num w:numId="8">
    <w:abstractNumId w:val="5"/>
  </w:num>
  <w:num w:numId="9">
    <w:abstractNumId w:val="37"/>
  </w:num>
  <w:num w:numId="10">
    <w:abstractNumId w:val="8"/>
  </w:num>
  <w:num w:numId="11">
    <w:abstractNumId w:val="24"/>
  </w:num>
  <w:num w:numId="12">
    <w:abstractNumId w:val="28"/>
  </w:num>
  <w:num w:numId="13">
    <w:abstractNumId w:val="33"/>
  </w:num>
  <w:num w:numId="14">
    <w:abstractNumId w:val="26"/>
  </w:num>
  <w:num w:numId="15">
    <w:abstractNumId w:val="16"/>
  </w:num>
  <w:num w:numId="16">
    <w:abstractNumId w:val="0"/>
  </w:num>
  <w:num w:numId="17">
    <w:abstractNumId w:val="22"/>
  </w:num>
  <w:num w:numId="18">
    <w:abstractNumId w:val="29"/>
  </w:num>
  <w:num w:numId="19">
    <w:abstractNumId w:val="19"/>
  </w:num>
  <w:num w:numId="20">
    <w:abstractNumId w:val="11"/>
  </w:num>
  <w:num w:numId="21">
    <w:abstractNumId w:val="20"/>
  </w:num>
  <w:num w:numId="22">
    <w:abstractNumId w:val="23"/>
  </w:num>
  <w:num w:numId="23">
    <w:abstractNumId w:val="4"/>
  </w:num>
  <w:num w:numId="24">
    <w:abstractNumId w:val="38"/>
  </w:num>
  <w:num w:numId="25">
    <w:abstractNumId w:val="18"/>
  </w:num>
  <w:num w:numId="26">
    <w:abstractNumId w:val="39"/>
  </w:num>
  <w:num w:numId="27">
    <w:abstractNumId w:val="40"/>
  </w:num>
  <w:num w:numId="28">
    <w:abstractNumId w:val="2"/>
  </w:num>
  <w:num w:numId="29">
    <w:abstractNumId w:val="1"/>
  </w:num>
  <w:num w:numId="30">
    <w:abstractNumId w:val="9"/>
  </w:num>
  <w:num w:numId="31">
    <w:abstractNumId w:val="34"/>
  </w:num>
  <w:num w:numId="32">
    <w:abstractNumId w:val="31"/>
  </w:num>
  <w:num w:numId="33">
    <w:abstractNumId w:val="36"/>
  </w:num>
  <w:num w:numId="34">
    <w:abstractNumId w:val="12"/>
  </w:num>
  <w:num w:numId="35">
    <w:abstractNumId w:val="10"/>
  </w:num>
  <w:num w:numId="36">
    <w:abstractNumId w:val="7"/>
  </w:num>
  <w:num w:numId="37">
    <w:abstractNumId w:val="17"/>
  </w:num>
  <w:num w:numId="38">
    <w:abstractNumId w:val="25"/>
  </w:num>
  <w:num w:numId="39">
    <w:abstractNumId w:val="35"/>
  </w:num>
  <w:num w:numId="40">
    <w:abstractNumId w:val="6"/>
  </w:num>
  <w:num w:numId="4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3F"/>
    <w:rsid w:val="000222D2"/>
    <w:rsid w:val="000E0B30"/>
    <w:rsid w:val="0011502C"/>
    <w:rsid w:val="001A0856"/>
    <w:rsid w:val="001B15E1"/>
    <w:rsid w:val="00267987"/>
    <w:rsid w:val="002A498E"/>
    <w:rsid w:val="004B7235"/>
    <w:rsid w:val="00573FFB"/>
    <w:rsid w:val="006312A8"/>
    <w:rsid w:val="006649EC"/>
    <w:rsid w:val="0067034F"/>
    <w:rsid w:val="006B3297"/>
    <w:rsid w:val="00792C1C"/>
    <w:rsid w:val="007B0D2F"/>
    <w:rsid w:val="00861F3F"/>
    <w:rsid w:val="009D6DCC"/>
    <w:rsid w:val="009E1C35"/>
    <w:rsid w:val="00A444A1"/>
    <w:rsid w:val="00B852AD"/>
    <w:rsid w:val="00C63CEB"/>
    <w:rsid w:val="00C66ED6"/>
    <w:rsid w:val="00DF78F1"/>
    <w:rsid w:val="00FB06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12B00"/>
  <w15:docId w15:val="{53D632A5-ACFD-E648-9778-C171CDB2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ParagraphStyle">
    <w:name w:val="NormalParagraphStyle"/>
    <w:basedOn w:val="Standard"/>
    <w:rsid w:val="004D3CC3"/>
    <w:pPr>
      <w:autoSpaceDE w:val="0"/>
      <w:autoSpaceDN w:val="0"/>
      <w:adjustRightInd w:val="0"/>
      <w:spacing w:line="288" w:lineRule="auto"/>
      <w:textAlignment w:val="center"/>
    </w:pPr>
    <w:rPr>
      <w:rFonts w:ascii="Times New Roman" w:hAnsi="Times New Roman"/>
      <w:color w:val="000000"/>
      <w:lang w:val="de-DE"/>
    </w:rPr>
  </w:style>
  <w:style w:type="character" w:styleId="Hyperlink">
    <w:name w:val="Hyperlink"/>
    <w:rsid w:val="009A43E5"/>
    <w:rPr>
      <w:color w:val="0000FF"/>
      <w:u w:val="single"/>
    </w:rPr>
  </w:style>
  <w:style w:type="paragraph" w:styleId="Sprechblasentext">
    <w:name w:val="Balloon Text"/>
    <w:basedOn w:val="Standard"/>
    <w:semiHidden/>
    <w:rsid w:val="00EE6DBC"/>
    <w:rPr>
      <w:rFonts w:ascii="Tahoma" w:hAnsi="Tahoma" w:cs="Tahoma"/>
      <w:sz w:val="16"/>
      <w:szCs w:val="16"/>
    </w:rPr>
  </w:style>
  <w:style w:type="paragraph" w:styleId="Kopfzeile">
    <w:name w:val="header"/>
    <w:basedOn w:val="Standard"/>
    <w:rsid w:val="00F428D9"/>
    <w:pPr>
      <w:tabs>
        <w:tab w:val="center" w:pos="4536"/>
        <w:tab w:val="right" w:pos="9072"/>
      </w:tabs>
    </w:pPr>
  </w:style>
  <w:style w:type="paragraph" w:styleId="Fuzeile">
    <w:name w:val="footer"/>
    <w:basedOn w:val="Standard"/>
    <w:link w:val="FuzeileZchn"/>
    <w:uiPriority w:val="99"/>
    <w:rsid w:val="00F428D9"/>
    <w:pPr>
      <w:tabs>
        <w:tab w:val="center" w:pos="4536"/>
        <w:tab w:val="right" w:pos="9072"/>
      </w:tabs>
    </w:pPr>
  </w:style>
  <w:style w:type="character" w:styleId="Seitenzahl">
    <w:name w:val="page number"/>
    <w:basedOn w:val="Absatz-Standardschriftart"/>
    <w:rsid w:val="00F428D9"/>
  </w:style>
  <w:style w:type="paragraph" w:customStyle="1" w:styleId="Text">
    <w:name w:val="Text"/>
    <w:rsid w:val="008E1E37"/>
    <w:pPr>
      <w:overflowPunct w:val="0"/>
      <w:autoSpaceDE w:val="0"/>
      <w:autoSpaceDN w:val="0"/>
      <w:adjustRightInd w:val="0"/>
      <w:textAlignment w:val="baseline"/>
    </w:pPr>
    <w:rPr>
      <w:rFonts w:ascii="Futura" w:hAnsi="Futura"/>
      <w:color w:val="000000"/>
      <w:lang w:val="de-DE"/>
    </w:rPr>
  </w:style>
  <w:style w:type="paragraph" w:styleId="Untertitel">
    <w:name w:val="Subtitle"/>
    <w:basedOn w:val="Standard"/>
    <w:qFormat/>
    <w:rsid w:val="007400AB"/>
    <w:pPr>
      <w:overflowPunct w:val="0"/>
      <w:autoSpaceDE w:val="0"/>
      <w:autoSpaceDN w:val="0"/>
      <w:adjustRightInd w:val="0"/>
      <w:spacing w:before="141"/>
      <w:textAlignment w:val="baseline"/>
    </w:pPr>
    <w:rPr>
      <w:rFonts w:ascii="Univers (WN)" w:hAnsi="Univers (WN)"/>
      <w:b/>
      <w:color w:val="000000"/>
      <w:szCs w:val="20"/>
      <w:u w:val="single"/>
      <w:lang w:val="de-DE"/>
    </w:rPr>
  </w:style>
  <w:style w:type="paragraph" w:customStyle="1" w:styleId="Fett1">
    <w:name w:val="Fett1"/>
    <w:rsid w:val="00EC16C2"/>
    <w:pPr>
      <w:overflowPunct w:val="0"/>
      <w:autoSpaceDE w:val="0"/>
      <w:autoSpaceDN w:val="0"/>
      <w:adjustRightInd w:val="0"/>
      <w:spacing w:before="141"/>
      <w:jc w:val="center"/>
      <w:textAlignment w:val="baseline"/>
    </w:pPr>
    <w:rPr>
      <w:rFonts w:ascii="Univers (WN)" w:hAnsi="Univers (WN)"/>
      <w:b/>
      <w:color w:val="000000"/>
      <w:sz w:val="24"/>
      <w:lang w:val="de-DE"/>
    </w:rPr>
  </w:style>
  <w:style w:type="paragraph" w:styleId="Textkrper">
    <w:name w:val="Body Text"/>
    <w:basedOn w:val="Standard"/>
    <w:rsid w:val="00C44B2E"/>
    <w:pPr>
      <w:overflowPunct w:val="0"/>
      <w:autoSpaceDE w:val="0"/>
      <w:autoSpaceDN w:val="0"/>
      <w:adjustRightInd w:val="0"/>
      <w:jc w:val="both"/>
      <w:textAlignment w:val="baseline"/>
    </w:pPr>
    <w:rPr>
      <w:sz w:val="20"/>
      <w:szCs w:val="20"/>
      <w:lang w:val="de-DE"/>
    </w:rPr>
  </w:style>
  <w:style w:type="paragraph" w:customStyle="1" w:styleId="Blocktext1">
    <w:name w:val="Blocktext1"/>
    <w:basedOn w:val="Standard"/>
    <w:rsid w:val="00C44B2E"/>
    <w:pPr>
      <w:tabs>
        <w:tab w:val="left" w:pos="720"/>
        <w:tab w:val="left" w:pos="2552"/>
        <w:tab w:val="left" w:pos="5103"/>
      </w:tabs>
      <w:overflowPunct w:val="0"/>
      <w:autoSpaceDE w:val="0"/>
      <w:autoSpaceDN w:val="0"/>
      <w:adjustRightInd w:val="0"/>
      <w:spacing w:line="360" w:lineRule="auto"/>
      <w:ind w:left="720" w:right="283"/>
      <w:textAlignment w:val="baseline"/>
    </w:pPr>
    <w:rPr>
      <w:sz w:val="20"/>
      <w:szCs w:val="20"/>
      <w:lang w:val="de-DE"/>
    </w:rPr>
  </w:style>
  <w:style w:type="character" w:customStyle="1" w:styleId="michelmartin">
    <w:name w:val="michel.martin"/>
    <w:semiHidden/>
    <w:rsid w:val="007F3789"/>
    <w:rPr>
      <w:rFonts w:ascii="Arial" w:hAnsi="Arial" w:cs="Arial"/>
      <w:color w:val="auto"/>
      <w:sz w:val="20"/>
      <w:szCs w:val="20"/>
    </w:rPr>
  </w:style>
  <w:style w:type="character" w:styleId="Kommentarzeichen">
    <w:name w:val="annotation reference"/>
    <w:semiHidden/>
    <w:rsid w:val="00D1782C"/>
    <w:rPr>
      <w:sz w:val="16"/>
      <w:szCs w:val="16"/>
    </w:rPr>
  </w:style>
  <w:style w:type="paragraph" w:styleId="Kommentartext">
    <w:name w:val="annotation text"/>
    <w:basedOn w:val="Standard"/>
    <w:semiHidden/>
    <w:rsid w:val="00D1782C"/>
    <w:rPr>
      <w:sz w:val="20"/>
      <w:szCs w:val="20"/>
    </w:rPr>
  </w:style>
  <w:style w:type="paragraph" w:styleId="Kommentarthema">
    <w:name w:val="annotation subject"/>
    <w:basedOn w:val="Kommentartext"/>
    <w:next w:val="Kommentartext"/>
    <w:semiHidden/>
    <w:rsid w:val="00D1782C"/>
    <w:rPr>
      <w:b/>
      <w:bCs/>
    </w:rPr>
  </w:style>
  <w:style w:type="paragraph" w:styleId="berarbeitung">
    <w:name w:val="Revision"/>
    <w:hidden/>
    <w:uiPriority w:val="99"/>
    <w:semiHidden/>
    <w:rsid w:val="005610CE"/>
    <w:rPr>
      <w:rFonts w:ascii="Arial" w:hAnsi="Arial"/>
      <w:sz w:val="24"/>
      <w:szCs w:val="24"/>
    </w:rPr>
  </w:style>
  <w:style w:type="paragraph" w:styleId="StandardWeb">
    <w:name w:val="Normal (Web)"/>
    <w:basedOn w:val="Standard"/>
    <w:uiPriority w:val="99"/>
    <w:semiHidden/>
    <w:unhideWhenUsed/>
    <w:rsid w:val="0011502C"/>
    <w:pPr>
      <w:spacing w:before="100" w:beforeAutospacing="1" w:after="100" w:afterAutospacing="1"/>
    </w:pPr>
    <w:rPr>
      <w:rFonts w:ascii="Times New Roman" w:eastAsiaTheme="minorEastAsia" w:hAnsi="Times New Roman"/>
    </w:rPr>
  </w:style>
  <w:style w:type="paragraph" w:customStyle="1" w:styleId="EinfacherAbsatz">
    <w:name w:val="[Einfacher Absatz]"/>
    <w:basedOn w:val="Standard"/>
    <w:uiPriority w:val="99"/>
    <w:rsid w:val="009D6DCC"/>
    <w:pPr>
      <w:widowControl w:val="0"/>
      <w:autoSpaceDE w:val="0"/>
      <w:autoSpaceDN w:val="0"/>
      <w:adjustRightInd w:val="0"/>
      <w:spacing w:line="288" w:lineRule="auto"/>
      <w:textAlignment w:val="center"/>
    </w:pPr>
    <w:rPr>
      <w:rFonts w:ascii="Times-Roman" w:hAnsi="Times-Roman" w:cs="Times-Roman"/>
      <w:color w:val="000000"/>
      <w:lang w:val="de-DE" w:eastAsia="de-DE"/>
    </w:rPr>
  </w:style>
  <w:style w:type="character" w:customStyle="1" w:styleId="FuzeileZchn">
    <w:name w:val="Fußzeile Zchn"/>
    <w:basedOn w:val="Absatz-Standardschriftart"/>
    <w:link w:val="Fuzeile"/>
    <w:uiPriority w:val="99"/>
    <w:rsid w:val="00C63CE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le.ch@bernexpo.ch" TargetMode="External"/><Relationship Id="rId1" Type="http://schemas.openxmlformats.org/officeDocument/2006/relationships/hyperlink" Target="http://www.ble.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vorlagen\Vereinbarung_Neutr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g:\Officevorlagen\Vereinbarung_Neutral.dot</Template>
  <TotalTime>0</TotalTime>
  <Pages>1</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BEA bern expo AG</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zurbuchen.janine</dc:creator>
  <cp:lastModifiedBy>René Westermann</cp:lastModifiedBy>
  <cp:revision>3</cp:revision>
  <cp:lastPrinted>2018-05-25T14:08:00Z</cp:lastPrinted>
  <dcterms:created xsi:type="dcterms:W3CDTF">2019-02-08T12:42:00Z</dcterms:created>
  <dcterms:modified xsi:type="dcterms:W3CDTF">2019-02-08T12:44:00Z</dcterms:modified>
</cp:coreProperties>
</file>