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8234D" w14:textId="77777777" w:rsidR="009D385E" w:rsidRPr="00CA62A8" w:rsidRDefault="009D385E" w:rsidP="009D385E">
      <w:pPr>
        <w:pStyle w:val="TitelBold"/>
      </w:pPr>
      <w:r>
        <w:t xml:space="preserve">Communiqué aux médias </w:t>
      </w:r>
    </w:p>
    <w:p w14:paraId="288F12B9" w14:textId="77777777" w:rsidR="009D385E" w:rsidRPr="00D07721" w:rsidRDefault="009D385E" w:rsidP="009D385E">
      <w:pPr>
        <w:spacing w:line="312" w:lineRule="auto"/>
        <w:outlineLvl w:val="0"/>
        <w:rPr>
          <w:lang w:val="fr-FR"/>
        </w:rPr>
      </w:pPr>
    </w:p>
    <w:p w14:paraId="13CDFD34" w14:textId="77777777" w:rsidR="009D385E" w:rsidRDefault="009D385E" w:rsidP="009D385E">
      <w:pPr>
        <w:spacing w:line="312" w:lineRule="auto"/>
        <w:jc w:val="left"/>
        <w:rPr>
          <w:b/>
          <w:sz w:val="28"/>
          <w:szCs w:val="28"/>
        </w:rPr>
      </w:pPr>
      <w:r>
        <w:rPr>
          <w:b/>
          <w:sz w:val="28"/>
          <w:szCs w:val="28"/>
        </w:rPr>
        <w:t xml:space="preserve">Résultat annuel solide du GROUPE BERNEXPO  </w:t>
      </w:r>
    </w:p>
    <w:p w14:paraId="60777DFE" w14:textId="77777777" w:rsidR="009D385E" w:rsidRPr="00D07721" w:rsidRDefault="009D385E" w:rsidP="009D385E">
      <w:pPr>
        <w:spacing w:line="312" w:lineRule="auto"/>
        <w:rPr>
          <w:lang w:val="fr-FR"/>
        </w:rPr>
      </w:pPr>
    </w:p>
    <w:p w14:paraId="63296BC3" w14:textId="77777777" w:rsidR="009D385E" w:rsidRDefault="009D385E" w:rsidP="00800404">
      <w:pPr>
        <w:spacing w:afterLines="60" w:after="144" w:line="288" w:lineRule="auto"/>
        <w:rPr>
          <w:rFonts w:cs="Arial"/>
          <w:b/>
          <w:szCs w:val="20"/>
        </w:rPr>
      </w:pPr>
      <w:r>
        <w:t>Berne, le 25 avril 2018 –</w:t>
      </w:r>
      <w:r>
        <w:rPr>
          <w:b/>
          <w:szCs w:val="20"/>
        </w:rPr>
        <w:t xml:space="preserve"> </w:t>
      </w:r>
      <w:bookmarkStart w:id="0" w:name="_Hlk511120213"/>
      <w:r>
        <w:rPr>
          <w:b/>
        </w:rPr>
        <w:t>Le GROUPE BERNEXPO a su s’imposer avec succès durant l’exercice 2017 écoulé, en dépit d’un environnement difficile,</w:t>
      </w:r>
      <w:bookmarkEnd w:id="0"/>
      <w:r>
        <w:rPr>
          <w:b/>
        </w:rPr>
        <w:t xml:space="preserve"> et enregistre une nouvelle hausse de son chiffre d’affaires. </w:t>
      </w:r>
      <w:r>
        <w:rPr>
          <w:b/>
          <w:szCs w:val="20"/>
        </w:rPr>
        <w:t xml:space="preserve">Pour l’année en cours, l’entreprise de live marketing poursuit ses investissements dans l’avenir avec des concepts événementiels novateurs et des nouveaux formats. </w:t>
      </w:r>
    </w:p>
    <w:p w14:paraId="471806A9" w14:textId="77777777" w:rsidR="009D385E" w:rsidRDefault="009D385E" w:rsidP="009D385E">
      <w:pPr>
        <w:spacing w:line="312" w:lineRule="auto"/>
        <w:rPr>
          <w:rFonts w:cs="Arial"/>
        </w:rPr>
      </w:pPr>
      <w:r>
        <w:t xml:space="preserve">Le chiffre d’affaires de 58,1 millions de francs constitue une hausse de 0,5% par rapport à l’année précédente. L’EBITDA (résultat des taux, impôts et amortissements) est de 11,7 millions de francs (année </w:t>
      </w:r>
      <w:proofErr w:type="gramStart"/>
      <w:r>
        <w:t>précédente:</w:t>
      </w:r>
      <w:proofErr w:type="gramEnd"/>
      <w:r>
        <w:t xml:space="preserve"> CHF 11,9 </w:t>
      </w:r>
      <w:proofErr w:type="spellStart"/>
      <w:r>
        <w:t>mio</w:t>
      </w:r>
      <w:proofErr w:type="spellEnd"/>
      <w:r>
        <w:t xml:space="preserve">.) et l’EBIT (résultat des taux et impôts) de 4,7 millions de francs (année précédente: CHF 5,4 </w:t>
      </w:r>
      <w:proofErr w:type="spellStart"/>
      <w:r>
        <w:t>mio</w:t>
      </w:r>
      <w:proofErr w:type="spellEnd"/>
      <w:r>
        <w:t xml:space="preserve">.). Pour l’exercice 2017, le bénéfice du groupe s’élève à 2,9 millions de francs (année </w:t>
      </w:r>
      <w:proofErr w:type="gramStart"/>
      <w:r>
        <w:t>précédente:</w:t>
      </w:r>
      <w:proofErr w:type="gramEnd"/>
      <w:r>
        <w:t xml:space="preserve"> CHF 3,1 </w:t>
      </w:r>
      <w:proofErr w:type="spellStart"/>
      <w:r>
        <w:t>mio</w:t>
      </w:r>
      <w:proofErr w:type="spellEnd"/>
      <w:r>
        <w:t xml:space="preserve">.). Les résultats légèrement inférieurs à l’année précédente sont essentiellement la conséquence de coûts de projets plus élevés pour le projet d’infrastructure </w:t>
      </w:r>
      <w:proofErr w:type="spellStart"/>
      <w:r>
        <w:t>BEmotion</w:t>
      </w:r>
      <w:proofErr w:type="spellEnd"/>
      <w:r>
        <w:t xml:space="preserve"> Base et des frais de développement accrus. La marge EBITDA a dépassé à nouveau la limite des 20% avec 20,2% (année </w:t>
      </w:r>
      <w:proofErr w:type="gramStart"/>
      <w:r>
        <w:t>précédente:</w:t>
      </w:r>
      <w:proofErr w:type="gramEnd"/>
      <w:r>
        <w:t xml:space="preserve"> 20,5%). </w:t>
      </w:r>
    </w:p>
    <w:p w14:paraId="7FC44DAB" w14:textId="77777777" w:rsidR="009D385E" w:rsidRPr="00D07721" w:rsidRDefault="009D385E" w:rsidP="009D385E">
      <w:pPr>
        <w:spacing w:line="312" w:lineRule="auto"/>
        <w:rPr>
          <w:rFonts w:cs="Arial"/>
          <w:lang w:val="fr-FR"/>
        </w:rPr>
      </w:pPr>
    </w:p>
    <w:p w14:paraId="28E495E1" w14:textId="77777777" w:rsidR="009D385E" w:rsidRPr="00CA62A8" w:rsidRDefault="009D385E" w:rsidP="009D385E">
      <w:pPr>
        <w:spacing w:afterLines="60" w:after="144" w:line="312" w:lineRule="auto"/>
        <w:rPr>
          <w:rFonts w:cs="Arial"/>
          <w:b/>
          <w:szCs w:val="20"/>
        </w:rPr>
      </w:pPr>
      <w:r>
        <w:rPr>
          <w:b/>
          <w:szCs w:val="20"/>
        </w:rPr>
        <w:t>Salons publics couronnés de succès avec un facteur d’innovation</w:t>
      </w:r>
    </w:p>
    <w:p w14:paraId="64569CD9" w14:textId="77777777" w:rsidR="009D385E" w:rsidRPr="00F132BD" w:rsidRDefault="009D385E" w:rsidP="009D385E">
      <w:pPr>
        <w:spacing w:afterLines="60" w:after="144" w:line="312" w:lineRule="auto"/>
        <w:rPr>
          <w:rFonts w:cs="Arial"/>
          <w:szCs w:val="20"/>
        </w:rPr>
      </w:pPr>
      <w:bookmarkStart w:id="1" w:name="_Hlk511120809"/>
      <w:proofErr w:type="gramStart"/>
      <w:r>
        <w:t>«Nous</w:t>
      </w:r>
      <w:proofErr w:type="gramEnd"/>
      <w:r>
        <w:t xml:space="preserve"> sommes très satisfaits des résultats de l’exercice 2017</w:t>
      </w:r>
      <w:bookmarkEnd w:id="1"/>
      <w:r>
        <w:t xml:space="preserve">», déclare Franziska von Weissenfluh, présidente du conseil d’administration du GROUPE BERNEXPO. </w:t>
      </w:r>
      <w:proofErr w:type="gramStart"/>
      <w:r>
        <w:t>«Nous</w:t>
      </w:r>
      <w:proofErr w:type="gramEnd"/>
      <w:r>
        <w:t xml:space="preserve"> développons constamment nos salons traditionnellement ouverts au public avec des approches novatrices et des activités inédites.» La 50</w:t>
      </w:r>
      <w:r>
        <w:rPr>
          <w:vertAlign w:val="superscript"/>
        </w:rPr>
        <w:t>e</w:t>
      </w:r>
      <w:r>
        <w:t xml:space="preserve"> édition du </w:t>
      </w:r>
      <w:r>
        <w:rPr>
          <w:b/>
        </w:rPr>
        <w:t>Suisse Caravan Salon</w:t>
      </w:r>
      <w:r>
        <w:t xml:space="preserve"> en est un exemple </w:t>
      </w:r>
      <w:proofErr w:type="gramStart"/>
      <w:r>
        <w:t>réjouissant:</w:t>
      </w:r>
      <w:proofErr w:type="gramEnd"/>
      <w:r>
        <w:t xml:space="preserve"> «L’édition anniversaire a montré que nous savons unir avec succès expérience, communauté et innovation», complète la CEO Jennifer Somm. Cet événement a attiré 44 000 fans au parc d’exposition de BERNEXPO, soit une hausse de 10%. </w:t>
      </w:r>
      <w:r>
        <w:rPr>
          <w:color w:val="000000" w:themeColor="text1"/>
        </w:rPr>
        <w:t xml:space="preserve">La BEA est également entrée dans </w:t>
      </w:r>
      <w:proofErr w:type="gramStart"/>
      <w:r>
        <w:rPr>
          <w:color w:val="000000" w:themeColor="text1"/>
        </w:rPr>
        <w:t>l’histoire:</w:t>
      </w:r>
      <w:proofErr w:type="gramEnd"/>
      <w:r>
        <w:rPr>
          <w:color w:val="000000" w:themeColor="text1"/>
        </w:rPr>
        <w:t xml:space="preserve"> la 66</w:t>
      </w:r>
      <w:r>
        <w:rPr>
          <w:color w:val="000000" w:themeColor="text1"/>
          <w:vertAlign w:val="superscript"/>
        </w:rPr>
        <w:t>e</w:t>
      </w:r>
      <w:r>
        <w:rPr>
          <w:color w:val="000000" w:themeColor="text1"/>
        </w:rPr>
        <w:t xml:space="preserve"> édition a été l’occasion d’accueillir la 15 millionième visiteuse du salon. Au total, près de 300 000 visiteurs ont une fois de plus fait le déplacement à l’événement public le plus grand et le plus varié de Suisse en 2017. </w:t>
      </w:r>
    </w:p>
    <w:p w14:paraId="69CC0EF1" w14:textId="77777777" w:rsidR="009D385E" w:rsidRPr="00D501BC" w:rsidRDefault="009D385E" w:rsidP="009D385E">
      <w:pPr>
        <w:spacing w:afterLines="60" w:after="144" w:line="312" w:lineRule="auto"/>
        <w:rPr>
          <w:b/>
        </w:rPr>
      </w:pPr>
      <w:r>
        <w:rPr>
          <w:b/>
        </w:rPr>
        <w:t xml:space="preserve">En 2017 aussi, les dividendes demeurent inchangés </w:t>
      </w:r>
    </w:p>
    <w:p w14:paraId="546612C9" w14:textId="715540C7" w:rsidR="009D385E" w:rsidRPr="00CA62A8" w:rsidRDefault="009D385E" w:rsidP="009D385E">
      <w:pPr>
        <w:spacing w:afterLines="60" w:after="144" w:line="312" w:lineRule="auto"/>
      </w:pPr>
      <w:r>
        <w:t>Le GROUPE BERNEXPO affiche un bilan extraordinairement sain, qui s’est encore renforcé en 2017. Le ratio de fonds propres consolidé a augmenté durant l’année sous revue, pour s’établir à 47</w:t>
      </w:r>
      <w:r w:rsidR="003B00DE">
        <w:t>,0</w:t>
      </w:r>
      <w:r>
        <w:t xml:space="preserve">% (année précédente: 42,1%). Du fait de cette évolution durablement positive des affaires, le conseil </w:t>
      </w:r>
      <w:r w:rsidRPr="001C7EE1">
        <w:t>d’administration de la prochaine assemblée générale versera un dividende inchangé de CHF 15.</w:t>
      </w:r>
      <w:r w:rsidR="00C26B60" w:rsidRPr="001C7EE1">
        <w:t>00</w:t>
      </w:r>
      <w:r w:rsidRPr="001C7EE1">
        <w:t xml:space="preserve"> par action</w:t>
      </w:r>
      <w:r>
        <w:t xml:space="preserve">. </w:t>
      </w:r>
    </w:p>
    <w:p w14:paraId="6741AC84" w14:textId="77777777" w:rsidR="009D385E" w:rsidRDefault="009D385E" w:rsidP="009D385E">
      <w:pPr>
        <w:spacing w:afterLines="60" w:after="144" w:line="312" w:lineRule="auto"/>
        <w:rPr>
          <w:b/>
        </w:rPr>
      </w:pPr>
      <w:bookmarkStart w:id="2" w:name="_Hlk511380996"/>
      <w:r>
        <w:rPr>
          <w:b/>
        </w:rPr>
        <w:t xml:space="preserve">Développement des plateformes existantes et nouveaux formats  </w:t>
      </w:r>
    </w:p>
    <w:p w14:paraId="5D842D3A" w14:textId="3B8C481E" w:rsidR="009D385E" w:rsidRPr="009C5CF3" w:rsidRDefault="009D385E" w:rsidP="009D385E">
      <w:pPr>
        <w:spacing w:afterLines="60" w:after="144" w:line="312" w:lineRule="auto"/>
      </w:pPr>
      <w:r>
        <w:t xml:space="preserve">L’exercice 2018 en cours a également connu un démarrage </w:t>
      </w:r>
      <w:proofErr w:type="gramStart"/>
      <w:r>
        <w:t>réjouissant:</w:t>
      </w:r>
      <w:proofErr w:type="gramEnd"/>
      <w:r>
        <w:t xml:space="preserve"> l’évolution du nombre de visiteurs à </w:t>
      </w:r>
      <w:r w:rsidRPr="00573AE2">
        <w:rPr>
          <w:b/>
        </w:rPr>
        <w:t>l’ORNARIS</w:t>
      </w:r>
      <w:r>
        <w:t xml:space="preserve"> – le salon spécialisé national pour le commerce de détail – ainsi qu’au </w:t>
      </w:r>
      <w:r w:rsidRPr="00573AE2">
        <w:rPr>
          <w:b/>
        </w:rPr>
        <w:lastRenderedPageBreak/>
        <w:t>salon des vacances Berne</w:t>
      </w:r>
      <w:r>
        <w:t xml:space="preserve"> et à la </w:t>
      </w:r>
      <w:r w:rsidRPr="00573AE2">
        <w:rPr>
          <w:b/>
        </w:rPr>
        <w:t>FESPO</w:t>
      </w:r>
      <w:r>
        <w:t xml:space="preserve"> de Zurich est globalement positive. </w:t>
      </w:r>
      <w:proofErr w:type="gramStart"/>
      <w:r>
        <w:t>«Pour</w:t>
      </w:r>
      <w:proofErr w:type="gramEnd"/>
      <w:r>
        <w:t xml:space="preserve"> le succès futur du GROUPE BERNEXPO, il convient de poursuivre le développement des plateformes existantes et de créer encore de nouveaux formats», explique Franziska von Weissenfluh. Dans le même élan, la première plateforme hybride a été lancée </w:t>
      </w:r>
      <w:bookmarkStart w:id="3" w:name="_GoBack"/>
      <w:bookmarkEnd w:id="3"/>
      <w:r>
        <w:t xml:space="preserve">début 2018 avec </w:t>
      </w:r>
      <w:proofErr w:type="spellStart"/>
      <w:r>
        <w:rPr>
          <w:b/>
        </w:rPr>
        <w:t>Karriereschritt</w:t>
      </w:r>
      <w:proofErr w:type="spellEnd"/>
      <w:r>
        <w:t xml:space="preserve">. Cette plateforme de formation de l’avenir s’adresse concrètement à ses groupes cibles avec une offre complète d’informations en ligne et de manifestations régulières en direct. La nouvelle formule de la </w:t>
      </w:r>
      <w:r w:rsidRPr="00573AE2">
        <w:rPr>
          <w:b/>
        </w:rPr>
        <w:t>foire des machines de chantier</w:t>
      </w:r>
      <w:r>
        <w:t xml:space="preserve"> s’est déroulée en mars, l’édition précédente datant de 2014. Cette foire spécialisée majeure a rencontré des échos très positifs avec plus d’événements en direct, des expositions spéciales spectaculaires et la première édition du Championnat national des machinistes. Le 4 mai prochain, le parcours d’action </w:t>
      </w:r>
      <w:r>
        <w:rPr>
          <w:b/>
        </w:rPr>
        <w:t xml:space="preserve">Urban </w:t>
      </w:r>
      <w:proofErr w:type="spellStart"/>
      <w:r>
        <w:rPr>
          <w:b/>
        </w:rPr>
        <w:t>Playground</w:t>
      </w:r>
      <w:proofErr w:type="spellEnd"/>
      <w:r>
        <w:t xml:space="preserve">, toute nouvelle attraction de la BEA, ne manquera pas de faire sensation. En septembre, les </w:t>
      </w:r>
      <w:proofErr w:type="spellStart"/>
      <w:r>
        <w:rPr>
          <w:b/>
        </w:rPr>
        <w:t>Swiss</w:t>
      </w:r>
      <w:proofErr w:type="spellEnd"/>
      <w:r w:rsidR="00573AE2">
        <w:rPr>
          <w:b/>
        </w:rPr>
        <w:t xml:space="preserve"> </w:t>
      </w:r>
      <w:proofErr w:type="spellStart"/>
      <w:r>
        <w:rPr>
          <w:b/>
        </w:rPr>
        <w:t>Skills</w:t>
      </w:r>
      <w:proofErr w:type="spellEnd"/>
      <w:r>
        <w:t xml:space="preserve"> – les championnats suisses centralisés de la formation professionnelle – font leur grand retour sur la scène du parc d’exposition BERNEXPO, quatre ans après leur première édition. Le projet de construction </w:t>
      </w:r>
      <w:proofErr w:type="spellStart"/>
      <w:r>
        <w:rPr>
          <w:b/>
        </w:rPr>
        <w:t>BEmotion</w:t>
      </w:r>
      <w:proofErr w:type="spellEnd"/>
      <w:r>
        <w:rPr>
          <w:b/>
        </w:rPr>
        <w:t xml:space="preserve"> Base</w:t>
      </w:r>
      <w:r>
        <w:t xml:space="preserve"> est en outre au premier </w:t>
      </w:r>
      <w:proofErr w:type="gramStart"/>
      <w:r>
        <w:t>plan:</w:t>
      </w:r>
      <w:proofErr w:type="gramEnd"/>
      <w:r>
        <w:t xml:space="preserve"> le concours de projet s’est conclu avec succès l’an passé et son développement ultérieur est actuellement en cours. </w:t>
      </w:r>
    </w:p>
    <w:bookmarkEnd w:id="2"/>
    <w:p w14:paraId="32C7EBC7" w14:textId="77777777" w:rsidR="009D385E" w:rsidRPr="00D07721" w:rsidRDefault="009D385E" w:rsidP="009D385E">
      <w:pPr>
        <w:spacing w:afterLines="60" w:after="144" w:line="312" w:lineRule="auto"/>
        <w:rPr>
          <w:rFonts w:cs="Arial"/>
          <w:szCs w:val="20"/>
          <w:lang w:val="fr-FR"/>
        </w:rPr>
      </w:pPr>
    </w:p>
    <w:p w14:paraId="3AAD05BD" w14:textId="77777777" w:rsidR="009D385E" w:rsidRPr="009C5CF3" w:rsidRDefault="009D385E" w:rsidP="009D385E">
      <w:pPr>
        <w:pBdr>
          <w:top w:val="single" w:sz="4" w:space="1" w:color="auto"/>
          <w:left w:val="single" w:sz="4" w:space="4" w:color="auto"/>
          <w:bottom w:val="single" w:sz="4" w:space="1" w:color="auto"/>
          <w:right w:val="single" w:sz="4" w:space="4" w:color="auto"/>
        </w:pBdr>
        <w:spacing w:line="312" w:lineRule="auto"/>
        <w:rPr>
          <w:rFonts w:cs="Arial"/>
          <w:b/>
          <w:bCs/>
          <w:spacing w:val="0"/>
          <w:szCs w:val="20"/>
        </w:rPr>
      </w:pPr>
      <w:r>
        <w:rPr>
          <w:b/>
          <w:bCs/>
          <w:szCs w:val="20"/>
        </w:rPr>
        <w:t>À propos du GROUPE BERNEXPO</w:t>
      </w:r>
    </w:p>
    <w:p w14:paraId="1AC1F256" w14:textId="77777777" w:rsidR="009D385E" w:rsidRPr="00D07721" w:rsidRDefault="009D385E" w:rsidP="009D385E">
      <w:pPr>
        <w:pBdr>
          <w:top w:val="single" w:sz="4" w:space="1" w:color="auto"/>
          <w:left w:val="single" w:sz="4" w:space="4" w:color="auto"/>
          <w:bottom w:val="single" w:sz="4" w:space="1" w:color="auto"/>
          <w:right w:val="single" w:sz="4" w:space="4" w:color="auto"/>
        </w:pBdr>
        <w:spacing w:line="312" w:lineRule="auto"/>
        <w:rPr>
          <w:rFonts w:cs="Arial"/>
          <w:szCs w:val="20"/>
          <w:lang w:val="fr-FR"/>
        </w:rPr>
      </w:pPr>
    </w:p>
    <w:p w14:paraId="1D7A9C72" w14:textId="77777777" w:rsidR="009D385E" w:rsidRPr="00CA62A8" w:rsidRDefault="009D385E" w:rsidP="009D385E">
      <w:pPr>
        <w:pBdr>
          <w:top w:val="single" w:sz="4" w:space="1" w:color="auto"/>
          <w:left w:val="single" w:sz="4" w:space="4" w:color="auto"/>
          <w:bottom w:val="single" w:sz="4" w:space="1" w:color="auto"/>
          <w:right w:val="single" w:sz="4" w:space="4" w:color="auto"/>
        </w:pBdr>
        <w:spacing w:line="312" w:lineRule="auto"/>
        <w:rPr>
          <w:rFonts w:cs="Arial"/>
          <w:szCs w:val="20"/>
        </w:rPr>
      </w:pPr>
      <w:r>
        <w:t xml:space="preserve">L’entreprise de live marketing GROUPE BERNEXPO assure chaque année la conception, l’organisation et la réalisation de plus de 30 salons propres et tiers, 200 congrès et manifestations spécialisées ainsi que la gestion d’événements de toutes tailles. </w:t>
      </w:r>
      <w:r>
        <w:rPr>
          <w:szCs w:val="20"/>
          <w:shd w:val="clear" w:color="auto" w:fill="FFFFFF"/>
        </w:rPr>
        <w:t xml:space="preserve">Elle exploite la communication en direct pour créer des moments inoubliables, des espaces de rencontres et proposer des plateformes diversifiées. </w:t>
      </w:r>
      <w:r>
        <w:t xml:space="preserve">Le parc d’exposition de BERNEXPO est l’un des plus grands de </w:t>
      </w:r>
      <w:proofErr w:type="gramStart"/>
      <w:r>
        <w:t>Suisse:</w:t>
      </w:r>
      <w:proofErr w:type="gramEnd"/>
      <w:r>
        <w:t xml:space="preserve"> 8 halles dans 2 ensembles de bâtiments totalisent près de 40 000 m</w:t>
      </w:r>
      <w:r>
        <w:rPr>
          <w:vertAlign w:val="superscript"/>
        </w:rPr>
        <w:t>2</w:t>
      </w:r>
      <w:r>
        <w:t xml:space="preserve"> de surface d’exposition, auxquels s’ajoutent 100 000 m</w:t>
      </w:r>
      <w:r>
        <w:rPr>
          <w:vertAlign w:val="superscript"/>
        </w:rPr>
        <w:t>2</w:t>
      </w:r>
      <w:r>
        <w:t xml:space="preserve"> d’aire d’exposition en plein air. </w:t>
      </w:r>
      <w:r>
        <w:rPr>
          <w:szCs w:val="20"/>
          <w:shd w:val="clear" w:color="auto" w:fill="FFFFFF"/>
        </w:rPr>
        <w:t xml:space="preserve">Le GROUPE BERNEXPO </w:t>
      </w:r>
      <w:r>
        <w:t xml:space="preserve">emploie environ 140 personnes. Avec une valeur ajoutée brute avoisinant les CHF 260 millions, le GROUPE BERNEXPO constitue, pour la ville et la région de Berne, un moteur économique important au rayonnement national. </w:t>
      </w:r>
    </w:p>
    <w:p w14:paraId="03D074AB" w14:textId="77777777" w:rsidR="009D385E" w:rsidRPr="00D07721" w:rsidRDefault="009D385E" w:rsidP="009D385E">
      <w:pPr>
        <w:spacing w:line="312" w:lineRule="auto"/>
        <w:rPr>
          <w:rFonts w:cs="Arial"/>
          <w:b/>
          <w:lang w:val="fr-FR"/>
        </w:rPr>
      </w:pPr>
    </w:p>
    <w:p w14:paraId="6F1880E3" w14:textId="77777777" w:rsidR="009D385E" w:rsidRPr="00D07721" w:rsidRDefault="009D385E" w:rsidP="009D385E">
      <w:pPr>
        <w:spacing w:line="312" w:lineRule="auto"/>
        <w:rPr>
          <w:lang w:val="fr-FR"/>
        </w:rPr>
      </w:pPr>
    </w:p>
    <w:p w14:paraId="1A156A38" w14:textId="77777777" w:rsidR="009D385E" w:rsidRPr="00CA62A8" w:rsidRDefault="009D385E" w:rsidP="009D385E">
      <w:pPr>
        <w:autoSpaceDE w:val="0"/>
        <w:autoSpaceDN w:val="0"/>
        <w:adjustRightInd w:val="0"/>
        <w:spacing w:line="360" w:lineRule="auto"/>
        <w:jc w:val="left"/>
        <w:rPr>
          <w:rFonts w:eastAsiaTheme="minorEastAsia" w:cs="Arial"/>
          <w:b/>
          <w:szCs w:val="20"/>
        </w:rPr>
      </w:pPr>
      <w:r>
        <w:rPr>
          <w:b/>
          <w:szCs w:val="20"/>
        </w:rPr>
        <w:t xml:space="preserve">Pour tout renseignement, veuillez </w:t>
      </w:r>
      <w:proofErr w:type="gramStart"/>
      <w:r>
        <w:rPr>
          <w:b/>
          <w:szCs w:val="20"/>
        </w:rPr>
        <w:t>contacter:</w:t>
      </w:r>
      <w:proofErr w:type="gramEnd"/>
    </w:p>
    <w:p w14:paraId="4298B398" w14:textId="77777777" w:rsidR="009D385E" w:rsidRPr="00CA62A8" w:rsidRDefault="009D385E" w:rsidP="009D385E">
      <w:pPr>
        <w:autoSpaceDE w:val="0"/>
        <w:autoSpaceDN w:val="0"/>
        <w:adjustRightInd w:val="0"/>
        <w:spacing w:line="360" w:lineRule="auto"/>
        <w:rPr>
          <w:rFonts w:eastAsiaTheme="minorEastAsia" w:cs="Arial"/>
          <w:szCs w:val="20"/>
        </w:rPr>
      </w:pPr>
      <w:r>
        <w:t xml:space="preserve">Franziska von Weissenfluh, présidente du conseil d’administration du GROUPE BERNEXPO </w:t>
      </w:r>
    </w:p>
    <w:p w14:paraId="772EB278" w14:textId="77777777" w:rsidR="009D385E" w:rsidRPr="00CA62A8" w:rsidRDefault="009D385E" w:rsidP="009D385E">
      <w:pPr>
        <w:autoSpaceDE w:val="0"/>
        <w:autoSpaceDN w:val="0"/>
        <w:adjustRightInd w:val="0"/>
        <w:spacing w:line="360" w:lineRule="auto"/>
        <w:jc w:val="left"/>
        <w:rPr>
          <w:szCs w:val="20"/>
        </w:rPr>
      </w:pPr>
      <w:r>
        <w:rPr>
          <w:b/>
          <w:szCs w:val="20"/>
        </w:rPr>
        <w:t xml:space="preserve">Contact </w:t>
      </w:r>
      <w:proofErr w:type="gramStart"/>
      <w:r>
        <w:rPr>
          <w:b/>
          <w:szCs w:val="20"/>
        </w:rPr>
        <w:t>médias:</w:t>
      </w:r>
      <w:proofErr w:type="gramEnd"/>
      <w:r>
        <w:rPr>
          <w:b/>
          <w:szCs w:val="20"/>
        </w:rPr>
        <w:t xml:space="preserve"> </w:t>
      </w:r>
      <w:r>
        <w:t>tél. 031 313 01 25</w:t>
      </w:r>
    </w:p>
    <w:p w14:paraId="5581A725" w14:textId="77777777" w:rsidR="009D385E" w:rsidRPr="00CA62A8" w:rsidRDefault="009D385E" w:rsidP="009D385E">
      <w:pPr>
        <w:spacing w:line="312" w:lineRule="auto"/>
        <w:rPr>
          <w:rFonts w:eastAsiaTheme="minorEastAsia" w:cs="Arial"/>
          <w:sz w:val="18"/>
          <w:szCs w:val="18"/>
          <w:lang w:val="de-CH" w:eastAsia="de-DE"/>
        </w:rPr>
      </w:pPr>
    </w:p>
    <w:p w14:paraId="05006113" w14:textId="77777777" w:rsidR="00FF4137" w:rsidRPr="009D385E" w:rsidRDefault="00FF4137" w:rsidP="009D385E">
      <w:pPr>
        <w:rPr>
          <w:rFonts w:eastAsiaTheme="minorEastAsia"/>
        </w:rPr>
      </w:pPr>
    </w:p>
    <w:sectPr w:rsidR="00FF4137" w:rsidRPr="009D385E" w:rsidSect="00F71E66">
      <w:headerReference w:type="default" r:id="rId8"/>
      <w:footerReference w:type="default" r:id="rId9"/>
      <w:headerReference w:type="first" r:id="rId10"/>
      <w:footerReference w:type="first" r:id="rId11"/>
      <w:type w:val="continuous"/>
      <w:pgSz w:w="11900" w:h="16840" w:code="9"/>
      <w:pgMar w:top="2552" w:right="1559" w:bottom="1985" w:left="1701" w:header="987"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10935" w14:textId="77777777" w:rsidR="00F84307" w:rsidRDefault="00F84307" w:rsidP="00634445">
      <w:r>
        <w:separator/>
      </w:r>
    </w:p>
  </w:endnote>
  <w:endnote w:type="continuationSeparator" w:id="0">
    <w:p w14:paraId="5F5E81E4" w14:textId="77777777" w:rsidR="00F84307" w:rsidRDefault="00F84307" w:rsidP="0063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7365"/>
      <w:gridCol w:w="1275"/>
    </w:tblGrid>
    <w:tr w:rsidR="00893003" w14:paraId="7D9214AC" w14:textId="77777777" w:rsidTr="00E10DAD">
      <w:trPr>
        <w:trHeight w:val="715"/>
      </w:trPr>
      <w:tc>
        <w:tcPr>
          <w:tcW w:w="7371" w:type="dxa"/>
          <w:tcBorders>
            <w:bottom w:val="nil"/>
          </w:tcBorders>
          <w:shd w:val="clear" w:color="auto" w:fill="auto"/>
        </w:tcPr>
        <w:p w14:paraId="36E4DCA3" w14:textId="77777777" w:rsidR="00893003" w:rsidRDefault="00893003" w:rsidP="000E6C00">
          <w:pPr>
            <w:pStyle w:val="Datum"/>
            <w:rPr>
              <w:bCs/>
            </w:rPr>
          </w:pPr>
        </w:p>
        <w:p w14:paraId="04F135FB" w14:textId="77777777" w:rsidR="00893003" w:rsidRDefault="00893003" w:rsidP="000E6C00">
          <w:pPr>
            <w:pStyle w:val="Datum"/>
            <w:rPr>
              <w:bCs/>
            </w:rPr>
          </w:pPr>
        </w:p>
        <w:p w14:paraId="34B08CB7" w14:textId="77777777" w:rsidR="00893003" w:rsidRPr="002669B5" w:rsidRDefault="00893003" w:rsidP="000E6C00">
          <w:pPr>
            <w:pStyle w:val="Datum"/>
            <w:rPr>
              <w:bCs/>
            </w:rPr>
          </w:pPr>
        </w:p>
      </w:tc>
      <w:tc>
        <w:tcPr>
          <w:tcW w:w="1276" w:type="dxa"/>
          <w:tcBorders>
            <w:bottom w:val="nil"/>
          </w:tcBorders>
          <w:shd w:val="clear" w:color="auto" w:fill="auto"/>
        </w:tcPr>
        <w:p w14:paraId="5B419230" w14:textId="42CF3F05" w:rsidR="00893003" w:rsidRPr="002669B5" w:rsidRDefault="00893003" w:rsidP="000E6C00">
          <w:pPr>
            <w:pStyle w:val="Datum"/>
            <w:jc w:val="right"/>
          </w:pPr>
        </w:p>
      </w:tc>
    </w:tr>
  </w:tbl>
  <w:p w14:paraId="6830177F" w14:textId="77777777" w:rsidR="00893003" w:rsidRDefault="008930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Look w:val="00A0" w:firstRow="1" w:lastRow="0" w:firstColumn="1" w:lastColumn="0" w:noHBand="0" w:noVBand="0"/>
    </w:tblPr>
    <w:tblGrid>
      <w:gridCol w:w="3899"/>
      <w:gridCol w:w="5281"/>
    </w:tblGrid>
    <w:tr w:rsidR="007A3B81" w:rsidRPr="002669B5" w14:paraId="2F434F4E" w14:textId="77777777" w:rsidTr="00BC0083">
      <w:trPr>
        <w:trHeight w:val="715"/>
      </w:trPr>
      <w:tc>
        <w:tcPr>
          <w:tcW w:w="2093" w:type="dxa"/>
          <w:tcBorders>
            <w:bottom w:val="nil"/>
          </w:tcBorders>
          <w:shd w:val="clear" w:color="auto" w:fill="auto"/>
        </w:tcPr>
        <w:p w14:paraId="0F88ECFA" w14:textId="77777777" w:rsidR="007A3B81" w:rsidRPr="00AD17B1" w:rsidRDefault="007A3B81" w:rsidP="007A3B81">
          <w:pPr>
            <w:pStyle w:val="Datum"/>
            <w:ind w:right="-533"/>
            <w:rPr>
              <w:bCs/>
              <w:lang w:val="de-DE"/>
            </w:rPr>
          </w:pPr>
          <w:r w:rsidRPr="00AD17B1">
            <w:rPr>
              <w:lang w:val="de-DE"/>
            </w:rPr>
            <w:t>BERNEXPO AG</w:t>
          </w:r>
        </w:p>
        <w:p w14:paraId="12F7EC4B" w14:textId="77777777" w:rsidR="007A3B81" w:rsidRPr="00AD17B1" w:rsidRDefault="007A3B81" w:rsidP="007A3B81">
          <w:pPr>
            <w:pStyle w:val="Datum"/>
            <w:rPr>
              <w:bCs/>
              <w:lang w:val="de-DE"/>
            </w:rPr>
          </w:pPr>
          <w:proofErr w:type="spellStart"/>
          <w:r w:rsidRPr="00AD17B1">
            <w:rPr>
              <w:lang w:val="de-DE"/>
            </w:rPr>
            <w:t>Mingerstrasse</w:t>
          </w:r>
          <w:proofErr w:type="spellEnd"/>
          <w:r w:rsidRPr="00AD17B1">
            <w:rPr>
              <w:lang w:val="de-DE"/>
            </w:rPr>
            <w:t xml:space="preserve"> 6 </w:t>
          </w:r>
        </w:p>
        <w:p w14:paraId="4C30B8EF" w14:textId="77777777" w:rsidR="007A3B81" w:rsidRPr="00AD17B1" w:rsidRDefault="007A3B81" w:rsidP="007A3B81">
          <w:pPr>
            <w:pStyle w:val="Datum"/>
            <w:rPr>
              <w:bCs/>
              <w:lang w:val="de-DE"/>
            </w:rPr>
          </w:pPr>
          <w:r w:rsidRPr="00AD17B1">
            <w:rPr>
              <w:lang w:val="de-DE"/>
            </w:rPr>
            <w:t>Case postale</w:t>
          </w:r>
        </w:p>
        <w:p w14:paraId="043391CD" w14:textId="77777777" w:rsidR="007A3B81" w:rsidRPr="00AD17B1" w:rsidRDefault="007A3B81" w:rsidP="007A3B81">
          <w:pPr>
            <w:pStyle w:val="Datum"/>
            <w:rPr>
              <w:bCs/>
              <w:lang w:val="de-DE"/>
            </w:rPr>
          </w:pPr>
          <w:r w:rsidRPr="00AD17B1">
            <w:rPr>
              <w:lang w:val="de-DE"/>
            </w:rPr>
            <w:t>CH-3000 Berne 22</w:t>
          </w:r>
        </w:p>
      </w:tc>
      <w:tc>
        <w:tcPr>
          <w:tcW w:w="2835" w:type="dxa"/>
          <w:tcBorders>
            <w:bottom w:val="nil"/>
          </w:tcBorders>
          <w:shd w:val="clear" w:color="auto" w:fill="auto"/>
        </w:tcPr>
        <w:p w14:paraId="496D2B4E" w14:textId="77777777" w:rsidR="007A3B81" w:rsidRPr="002669B5" w:rsidRDefault="007A3B81" w:rsidP="007A3B81">
          <w:pPr>
            <w:pStyle w:val="Datum"/>
            <w:tabs>
              <w:tab w:val="clear" w:pos="567"/>
              <w:tab w:val="clear" w:pos="851"/>
              <w:tab w:val="left" w:pos="601"/>
            </w:tabs>
            <w:ind w:left="601"/>
            <w:rPr>
              <w:bCs/>
            </w:rPr>
          </w:pPr>
          <w:r>
            <w:t>Tél. +41 31 340 11 11</w:t>
          </w:r>
        </w:p>
        <w:p w14:paraId="7C233443" w14:textId="77777777" w:rsidR="007A3B81" w:rsidRPr="002669B5" w:rsidRDefault="007A3B81" w:rsidP="007A3B81">
          <w:pPr>
            <w:pStyle w:val="Datum"/>
            <w:tabs>
              <w:tab w:val="clear" w:pos="567"/>
              <w:tab w:val="clear" w:pos="851"/>
              <w:tab w:val="left" w:pos="601"/>
            </w:tabs>
            <w:ind w:left="601"/>
            <w:rPr>
              <w:bCs/>
            </w:rPr>
          </w:pPr>
          <w:r>
            <w:t>Fax +41 31 340 11 10</w:t>
          </w:r>
        </w:p>
        <w:p w14:paraId="6D98E1E0" w14:textId="77777777" w:rsidR="007A3B81" w:rsidRPr="002669B5" w:rsidRDefault="007A3B81" w:rsidP="007A3B81">
          <w:pPr>
            <w:pStyle w:val="Datum"/>
            <w:tabs>
              <w:tab w:val="left" w:pos="601"/>
            </w:tabs>
            <w:ind w:left="601"/>
            <w:rPr>
              <w:bCs/>
            </w:rPr>
          </w:pPr>
          <w:r>
            <w:t>info@bernexpo.ch</w:t>
          </w:r>
        </w:p>
        <w:p w14:paraId="1D1E522D" w14:textId="77777777" w:rsidR="007A3B81" w:rsidRPr="002669B5" w:rsidRDefault="007A3B81" w:rsidP="007A3B81">
          <w:pPr>
            <w:pStyle w:val="Datum"/>
            <w:tabs>
              <w:tab w:val="left" w:pos="601"/>
            </w:tabs>
            <w:ind w:left="601"/>
            <w:rPr>
              <w:bCs/>
            </w:rPr>
          </w:pPr>
          <w:r>
            <w:t>www.bernexpo.ch</w:t>
          </w:r>
        </w:p>
      </w:tc>
    </w:tr>
  </w:tbl>
  <w:p w14:paraId="08C98A47" w14:textId="77777777" w:rsidR="00893003" w:rsidRDefault="008930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8A5DD" w14:textId="77777777" w:rsidR="00F84307" w:rsidRDefault="00F84307" w:rsidP="00634445">
      <w:r>
        <w:separator/>
      </w:r>
    </w:p>
  </w:footnote>
  <w:footnote w:type="continuationSeparator" w:id="0">
    <w:p w14:paraId="5E6C2C83" w14:textId="77777777" w:rsidR="00F84307" w:rsidRDefault="00F84307" w:rsidP="00634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Look w:val="00A0" w:firstRow="1" w:lastRow="0" w:firstColumn="1" w:lastColumn="0" w:noHBand="0" w:noVBand="0"/>
    </w:tblPr>
    <w:tblGrid>
      <w:gridCol w:w="6915"/>
      <w:gridCol w:w="2866"/>
    </w:tblGrid>
    <w:tr w:rsidR="00893003" w14:paraId="750F91A1" w14:textId="77777777" w:rsidTr="00E10DAD">
      <w:trPr>
        <w:trHeight w:val="1133"/>
      </w:trPr>
      <w:tc>
        <w:tcPr>
          <w:tcW w:w="7088" w:type="dxa"/>
          <w:tcBorders>
            <w:bottom w:val="nil"/>
          </w:tcBorders>
        </w:tcPr>
        <w:p w14:paraId="5C85204F" w14:textId="77777777" w:rsidR="00893003" w:rsidRPr="00BF74C3" w:rsidRDefault="00893003" w:rsidP="000E6C00"/>
      </w:tc>
      <w:tc>
        <w:tcPr>
          <w:tcW w:w="2693" w:type="dxa"/>
          <w:tcBorders>
            <w:bottom w:val="nil"/>
          </w:tcBorders>
        </w:tcPr>
        <w:p w14:paraId="7A354EE3" w14:textId="77777777" w:rsidR="00893003" w:rsidRDefault="00893003" w:rsidP="000E6C00">
          <w:pPr>
            <w:tabs>
              <w:tab w:val="clear" w:pos="851"/>
            </w:tabs>
            <w:spacing w:line="240" w:lineRule="auto"/>
          </w:pPr>
          <w:r>
            <w:rPr>
              <w:noProof/>
              <w:lang w:val="de-DE" w:eastAsia="de-DE" w:bidi="ar-SA"/>
            </w:rPr>
            <w:drawing>
              <wp:inline distT="0" distB="0" distL="0" distR="0" wp14:anchorId="5A941DB7" wp14:editId="7F44D4A3">
                <wp:extent cx="1682750" cy="330200"/>
                <wp:effectExtent l="0" t="0" r="0" b="0"/>
                <wp:docPr id="13" name="Bild 1" descr="bernexpo_grou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nexpo_group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330200"/>
                        </a:xfrm>
                        <a:prstGeom prst="rect">
                          <a:avLst/>
                        </a:prstGeom>
                        <a:noFill/>
                        <a:ln>
                          <a:noFill/>
                        </a:ln>
                      </pic:spPr>
                    </pic:pic>
                  </a:graphicData>
                </a:graphic>
              </wp:inline>
            </w:drawing>
          </w:r>
        </w:p>
        <w:p w14:paraId="6A2052A6" w14:textId="77777777" w:rsidR="00893003" w:rsidRDefault="00893003" w:rsidP="000E6C00">
          <w:pPr>
            <w:tabs>
              <w:tab w:val="left" w:pos="993"/>
            </w:tabs>
            <w:spacing w:line="240" w:lineRule="auto"/>
            <w:ind w:left="-108"/>
          </w:pPr>
        </w:p>
      </w:tc>
    </w:tr>
  </w:tbl>
  <w:p w14:paraId="7152B9D5" w14:textId="77777777" w:rsidR="00893003" w:rsidRDefault="008930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Look w:val="00A0" w:firstRow="1" w:lastRow="0" w:firstColumn="1" w:lastColumn="0" w:noHBand="0" w:noVBand="0"/>
    </w:tblPr>
    <w:tblGrid>
      <w:gridCol w:w="7088"/>
      <w:gridCol w:w="2693"/>
    </w:tblGrid>
    <w:tr w:rsidR="003B7C0B" w14:paraId="25E254E4" w14:textId="77777777" w:rsidTr="003B7C0B">
      <w:trPr>
        <w:trHeight w:val="1133"/>
      </w:trPr>
      <w:tc>
        <w:tcPr>
          <w:tcW w:w="7088" w:type="dxa"/>
          <w:tcBorders>
            <w:bottom w:val="nil"/>
          </w:tcBorders>
        </w:tcPr>
        <w:p w14:paraId="2DCF5C1C" w14:textId="77777777" w:rsidR="003B7C0B" w:rsidRPr="00BF74C3" w:rsidRDefault="003B7C0B" w:rsidP="00314BE4"/>
      </w:tc>
      <w:tc>
        <w:tcPr>
          <w:tcW w:w="2693" w:type="dxa"/>
          <w:tcBorders>
            <w:bottom w:val="nil"/>
          </w:tcBorders>
        </w:tcPr>
        <w:p w14:paraId="070D577F" w14:textId="77777777" w:rsidR="003B7C0B" w:rsidRDefault="003B7C0B" w:rsidP="003B7C0B">
          <w:pPr>
            <w:tabs>
              <w:tab w:val="left" w:pos="993"/>
              <w:tab w:val="left" w:pos="1413"/>
            </w:tabs>
            <w:spacing w:line="240" w:lineRule="auto"/>
            <w:ind w:left="-108"/>
          </w:pPr>
        </w:p>
      </w:tc>
    </w:tr>
  </w:tbl>
  <w:p w14:paraId="76DF79AE" w14:textId="77777777" w:rsidR="00893003" w:rsidRDefault="003B7C0B">
    <w:pPr>
      <w:pStyle w:val="Kopfzeile"/>
    </w:pPr>
    <w:r>
      <w:rPr>
        <w:noProof/>
        <w:lang w:val="de-DE" w:eastAsia="de-DE" w:bidi="ar-SA"/>
      </w:rPr>
      <w:drawing>
        <wp:anchor distT="0" distB="0" distL="114300" distR="114300" simplePos="0" relativeHeight="251657728" behindDoc="0" locked="0" layoutInCell="1" allowOverlap="1" wp14:anchorId="0E9E6548" wp14:editId="6DA03C91">
          <wp:simplePos x="0" y="0"/>
          <wp:positionH relativeFrom="column">
            <wp:posOffset>3619500</wp:posOffset>
          </wp:positionH>
          <wp:positionV relativeFrom="paragraph">
            <wp:posOffset>-837565</wp:posOffset>
          </wp:positionV>
          <wp:extent cx="1914525" cy="521335"/>
          <wp:effectExtent l="0" t="0" r="952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nexpo_groupe_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521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4553B"/>
    <w:multiLevelType w:val="hybridMultilevel"/>
    <w:tmpl w:val="ECD0677C"/>
    <w:lvl w:ilvl="0" w:tplc="0FD231B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1EC4DDD"/>
    <w:multiLevelType w:val="hybridMultilevel"/>
    <w:tmpl w:val="5FEE88A4"/>
    <w:lvl w:ilvl="0" w:tplc="081A152A">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34B09B8"/>
    <w:multiLevelType w:val="multilevel"/>
    <w:tmpl w:val="09C05C1A"/>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Restart w:val="0"/>
      <w:pStyle w:val="berschrift4"/>
      <w:lvlText w:val=""/>
      <w:lvlJc w:val="left"/>
      <w:pPr>
        <w:tabs>
          <w:tab w:val="num" w:pos="680"/>
        </w:tabs>
        <w:ind w:left="680" w:hanging="680"/>
      </w:pPr>
      <w:rPr>
        <w:rFonts w:hint="default"/>
      </w:rPr>
    </w:lvl>
    <w:lvl w:ilvl="4">
      <w:start w:val="1"/>
      <w:numFmt w:val="none"/>
      <w:lvlRestart w:val="0"/>
      <w:pStyle w:val="berschrift5"/>
      <w:lvlText w:val=""/>
      <w:lvlJc w:val="left"/>
      <w:pPr>
        <w:tabs>
          <w:tab w:val="num" w:pos="680"/>
        </w:tabs>
        <w:ind w:left="680" w:hanging="68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7%1"/>
      <w:lvlJc w:val="left"/>
      <w:pPr>
        <w:tabs>
          <w:tab w:val="num" w:pos="0"/>
        </w:tabs>
        <w:ind w:left="0" w:firstLine="0"/>
      </w:pPr>
      <w:rPr>
        <w:rFonts w:hint="default"/>
      </w:rPr>
    </w:lvl>
    <w:lvl w:ilvl="7">
      <w:start w:val="1"/>
      <w:numFmt w:val="none"/>
      <w:lvlRestart w:val="0"/>
      <w:lvlText w:val="%8%1"/>
      <w:lvlJc w:val="left"/>
      <w:pPr>
        <w:ind w:left="2291" w:hanging="1440"/>
      </w:pPr>
      <w:rPr>
        <w:rFonts w:hint="default"/>
      </w:rPr>
    </w:lvl>
    <w:lvl w:ilvl="8">
      <w:start w:val="1"/>
      <w:numFmt w:val="none"/>
      <w:lvlRestart w:val="0"/>
      <w:lvlText w:val="%9%1"/>
      <w:lvlJc w:val="left"/>
      <w:pPr>
        <w:ind w:left="2432" w:hanging="1581"/>
      </w:pPr>
      <w:rPr>
        <w:rFonts w:hint="default"/>
      </w:rPr>
    </w:lvl>
  </w:abstractNum>
  <w:abstractNum w:abstractNumId="3" w15:restartNumberingAfterBreak="0">
    <w:nsid w:val="468E78AE"/>
    <w:multiLevelType w:val="multilevel"/>
    <w:tmpl w:val="B8181A4A"/>
    <w:lvl w:ilvl="0">
      <w:start w:val="1"/>
      <w:numFmt w:val="decimal"/>
      <w:lvlText w:val="%1"/>
      <w:lvlJc w:val="left"/>
      <w:pPr>
        <w:tabs>
          <w:tab w:val="num" w:pos="567"/>
        </w:tabs>
        <w:ind w:left="567" w:hanging="567"/>
      </w:pPr>
      <w:rPr>
        <w:rFonts w:hint="default"/>
      </w:rPr>
    </w:lvl>
    <w:lvl w:ilvl="1">
      <w:start w:val="2"/>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bullet"/>
      <w:pStyle w:val="berschrift6"/>
      <w:lvlText w:val=""/>
      <w:lvlJc w:val="left"/>
      <w:pPr>
        <w:tabs>
          <w:tab w:val="num" w:pos="851"/>
        </w:tabs>
        <w:ind w:left="851" w:hanging="851"/>
      </w:pPr>
      <w:rPr>
        <w:rFonts w:ascii="Symbol" w:hAnsi="Symbo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D4A75E8"/>
    <w:multiLevelType w:val="hybridMultilevel"/>
    <w:tmpl w:val="EB6E649C"/>
    <w:lvl w:ilvl="0" w:tplc="4F8059E4">
      <w:numFmt w:val="bullet"/>
      <w:lvlText w:val="-"/>
      <w:lvlJc w:val="left"/>
      <w:pPr>
        <w:ind w:left="720" w:hanging="360"/>
      </w:pPr>
      <w:rPr>
        <w:rFonts w:ascii="Arial" w:eastAsiaTheme="minorEastAsia" w:hAnsi="Arial" w:cs="Arial"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3"/>
  </w:num>
  <w:num w:numId="6">
    <w:abstractNumId w:val="2"/>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F9"/>
    <w:rsid w:val="00001D16"/>
    <w:rsid w:val="0000774B"/>
    <w:rsid w:val="00007D80"/>
    <w:rsid w:val="0001325A"/>
    <w:rsid w:val="000137D7"/>
    <w:rsid w:val="00026695"/>
    <w:rsid w:val="00027E08"/>
    <w:rsid w:val="0003197D"/>
    <w:rsid w:val="00033796"/>
    <w:rsid w:val="00035D0D"/>
    <w:rsid w:val="00040C96"/>
    <w:rsid w:val="00041F60"/>
    <w:rsid w:val="00042620"/>
    <w:rsid w:val="0005444A"/>
    <w:rsid w:val="0005638F"/>
    <w:rsid w:val="00073291"/>
    <w:rsid w:val="00073814"/>
    <w:rsid w:val="00076A66"/>
    <w:rsid w:val="000819A2"/>
    <w:rsid w:val="00084516"/>
    <w:rsid w:val="00093679"/>
    <w:rsid w:val="00097EA7"/>
    <w:rsid w:val="000B08CD"/>
    <w:rsid w:val="000C5AD7"/>
    <w:rsid w:val="000C638B"/>
    <w:rsid w:val="000D05ED"/>
    <w:rsid w:val="000E1444"/>
    <w:rsid w:val="000E2552"/>
    <w:rsid w:val="000E3FAC"/>
    <w:rsid w:val="000E4499"/>
    <w:rsid w:val="000E5239"/>
    <w:rsid w:val="000E538B"/>
    <w:rsid w:val="000E6C00"/>
    <w:rsid w:val="000E6EC6"/>
    <w:rsid w:val="000F15F1"/>
    <w:rsid w:val="00100779"/>
    <w:rsid w:val="00102E73"/>
    <w:rsid w:val="001037F3"/>
    <w:rsid w:val="00106905"/>
    <w:rsid w:val="00111B65"/>
    <w:rsid w:val="0011709A"/>
    <w:rsid w:val="00122DDA"/>
    <w:rsid w:val="00127ABE"/>
    <w:rsid w:val="001408A8"/>
    <w:rsid w:val="001430C0"/>
    <w:rsid w:val="001525D3"/>
    <w:rsid w:val="00153814"/>
    <w:rsid w:val="00155D48"/>
    <w:rsid w:val="00160B2C"/>
    <w:rsid w:val="001618A8"/>
    <w:rsid w:val="00170ABA"/>
    <w:rsid w:val="00173DFF"/>
    <w:rsid w:val="0017640B"/>
    <w:rsid w:val="00181886"/>
    <w:rsid w:val="00186705"/>
    <w:rsid w:val="001960D7"/>
    <w:rsid w:val="001A0D59"/>
    <w:rsid w:val="001A4153"/>
    <w:rsid w:val="001A5B46"/>
    <w:rsid w:val="001A62E9"/>
    <w:rsid w:val="001B5BEC"/>
    <w:rsid w:val="001C7EE1"/>
    <w:rsid w:val="001D16E3"/>
    <w:rsid w:val="001E0B23"/>
    <w:rsid w:val="001E39E5"/>
    <w:rsid w:val="001E6974"/>
    <w:rsid w:val="001F29DB"/>
    <w:rsid w:val="001F3B45"/>
    <w:rsid w:val="001F452B"/>
    <w:rsid w:val="001F760F"/>
    <w:rsid w:val="00214E3F"/>
    <w:rsid w:val="00217D56"/>
    <w:rsid w:val="00222F6E"/>
    <w:rsid w:val="0023072D"/>
    <w:rsid w:val="0023353D"/>
    <w:rsid w:val="00235FCA"/>
    <w:rsid w:val="002622B0"/>
    <w:rsid w:val="00266BA2"/>
    <w:rsid w:val="00267628"/>
    <w:rsid w:val="00273FD1"/>
    <w:rsid w:val="00275D70"/>
    <w:rsid w:val="00280F3B"/>
    <w:rsid w:val="00287290"/>
    <w:rsid w:val="0029086E"/>
    <w:rsid w:val="00294291"/>
    <w:rsid w:val="0029619F"/>
    <w:rsid w:val="002963B0"/>
    <w:rsid w:val="002A0937"/>
    <w:rsid w:val="002A3174"/>
    <w:rsid w:val="002B2F08"/>
    <w:rsid w:val="002B6AFB"/>
    <w:rsid w:val="002E5364"/>
    <w:rsid w:val="002E7B36"/>
    <w:rsid w:val="003064BF"/>
    <w:rsid w:val="00312230"/>
    <w:rsid w:val="00314BE4"/>
    <w:rsid w:val="00321849"/>
    <w:rsid w:val="00327CD7"/>
    <w:rsid w:val="00332066"/>
    <w:rsid w:val="00334072"/>
    <w:rsid w:val="003343F9"/>
    <w:rsid w:val="00334D20"/>
    <w:rsid w:val="00337D9C"/>
    <w:rsid w:val="003412BD"/>
    <w:rsid w:val="00341F1B"/>
    <w:rsid w:val="003424A9"/>
    <w:rsid w:val="003521F9"/>
    <w:rsid w:val="0035310B"/>
    <w:rsid w:val="00376DB7"/>
    <w:rsid w:val="00387126"/>
    <w:rsid w:val="00387D72"/>
    <w:rsid w:val="00393BC0"/>
    <w:rsid w:val="003B00DE"/>
    <w:rsid w:val="003B7C0B"/>
    <w:rsid w:val="003D28CE"/>
    <w:rsid w:val="003D4903"/>
    <w:rsid w:val="003E0E34"/>
    <w:rsid w:val="003E3FE0"/>
    <w:rsid w:val="003E4D55"/>
    <w:rsid w:val="003F16C2"/>
    <w:rsid w:val="00404ADD"/>
    <w:rsid w:val="00406280"/>
    <w:rsid w:val="00410999"/>
    <w:rsid w:val="00412EF9"/>
    <w:rsid w:val="0041589A"/>
    <w:rsid w:val="00420C28"/>
    <w:rsid w:val="00421DDF"/>
    <w:rsid w:val="00426C42"/>
    <w:rsid w:val="00427D6E"/>
    <w:rsid w:val="004302D9"/>
    <w:rsid w:val="004349A7"/>
    <w:rsid w:val="004377C1"/>
    <w:rsid w:val="0045340C"/>
    <w:rsid w:val="00470499"/>
    <w:rsid w:val="004742A4"/>
    <w:rsid w:val="00485FE1"/>
    <w:rsid w:val="00491B1D"/>
    <w:rsid w:val="004A1FB3"/>
    <w:rsid w:val="004A76C3"/>
    <w:rsid w:val="004B2331"/>
    <w:rsid w:val="004C7273"/>
    <w:rsid w:val="004D4598"/>
    <w:rsid w:val="004D790C"/>
    <w:rsid w:val="004E4981"/>
    <w:rsid w:val="004E677A"/>
    <w:rsid w:val="004E7543"/>
    <w:rsid w:val="004F1344"/>
    <w:rsid w:val="004F490C"/>
    <w:rsid w:val="004F6CCB"/>
    <w:rsid w:val="00513CB7"/>
    <w:rsid w:val="00517102"/>
    <w:rsid w:val="00522F99"/>
    <w:rsid w:val="00524325"/>
    <w:rsid w:val="00527D02"/>
    <w:rsid w:val="0053306C"/>
    <w:rsid w:val="0053554B"/>
    <w:rsid w:val="00536C42"/>
    <w:rsid w:val="00544367"/>
    <w:rsid w:val="00545660"/>
    <w:rsid w:val="005456EF"/>
    <w:rsid w:val="00546962"/>
    <w:rsid w:val="00557D32"/>
    <w:rsid w:val="00561485"/>
    <w:rsid w:val="00561BB0"/>
    <w:rsid w:val="00564658"/>
    <w:rsid w:val="00566960"/>
    <w:rsid w:val="005726B1"/>
    <w:rsid w:val="00573AE2"/>
    <w:rsid w:val="0058642F"/>
    <w:rsid w:val="00591230"/>
    <w:rsid w:val="00591C16"/>
    <w:rsid w:val="00596F38"/>
    <w:rsid w:val="005B2A16"/>
    <w:rsid w:val="005D0887"/>
    <w:rsid w:val="005D3636"/>
    <w:rsid w:val="005D7168"/>
    <w:rsid w:val="005E1121"/>
    <w:rsid w:val="005F2596"/>
    <w:rsid w:val="005F29DF"/>
    <w:rsid w:val="005F2C54"/>
    <w:rsid w:val="005F53B7"/>
    <w:rsid w:val="005F6AB9"/>
    <w:rsid w:val="00605A73"/>
    <w:rsid w:val="006212E0"/>
    <w:rsid w:val="00621891"/>
    <w:rsid w:val="006232FD"/>
    <w:rsid w:val="00632EDE"/>
    <w:rsid w:val="00634445"/>
    <w:rsid w:val="00636AB9"/>
    <w:rsid w:val="006400DB"/>
    <w:rsid w:val="006402E1"/>
    <w:rsid w:val="00645AEE"/>
    <w:rsid w:val="00646594"/>
    <w:rsid w:val="00670427"/>
    <w:rsid w:val="006722CC"/>
    <w:rsid w:val="0067398F"/>
    <w:rsid w:val="006760B3"/>
    <w:rsid w:val="0067746E"/>
    <w:rsid w:val="006917ED"/>
    <w:rsid w:val="00696F5C"/>
    <w:rsid w:val="006A544C"/>
    <w:rsid w:val="006A5AA5"/>
    <w:rsid w:val="006B02FF"/>
    <w:rsid w:val="006B07A8"/>
    <w:rsid w:val="006B0E67"/>
    <w:rsid w:val="006C624C"/>
    <w:rsid w:val="006D3131"/>
    <w:rsid w:val="006D7032"/>
    <w:rsid w:val="006E2E0A"/>
    <w:rsid w:val="006E7471"/>
    <w:rsid w:val="006F3693"/>
    <w:rsid w:val="006F6CB3"/>
    <w:rsid w:val="00700FE8"/>
    <w:rsid w:val="00706E8B"/>
    <w:rsid w:val="00706F83"/>
    <w:rsid w:val="007118C5"/>
    <w:rsid w:val="00712221"/>
    <w:rsid w:val="007122C5"/>
    <w:rsid w:val="00722283"/>
    <w:rsid w:val="00725632"/>
    <w:rsid w:val="00734DA8"/>
    <w:rsid w:val="0073505A"/>
    <w:rsid w:val="007405BC"/>
    <w:rsid w:val="00743B39"/>
    <w:rsid w:val="0074701A"/>
    <w:rsid w:val="00747C5A"/>
    <w:rsid w:val="00751F02"/>
    <w:rsid w:val="00753E3B"/>
    <w:rsid w:val="00754AF4"/>
    <w:rsid w:val="0075710F"/>
    <w:rsid w:val="007617E9"/>
    <w:rsid w:val="0076217C"/>
    <w:rsid w:val="007645F4"/>
    <w:rsid w:val="00765A64"/>
    <w:rsid w:val="00767CE2"/>
    <w:rsid w:val="007721C6"/>
    <w:rsid w:val="007803B7"/>
    <w:rsid w:val="00781D91"/>
    <w:rsid w:val="00784BD9"/>
    <w:rsid w:val="007872DF"/>
    <w:rsid w:val="00787DA0"/>
    <w:rsid w:val="00790C91"/>
    <w:rsid w:val="00791D08"/>
    <w:rsid w:val="00792593"/>
    <w:rsid w:val="0079378A"/>
    <w:rsid w:val="007A173B"/>
    <w:rsid w:val="007A3B81"/>
    <w:rsid w:val="007C4732"/>
    <w:rsid w:val="007E4C08"/>
    <w:rsid w:val="007F22E6"/>
    <w:rsid w:val="007F3863"/>
    <w:rsid w:val="007F55D8"/>
    <w:rsid w:val="007F5928"/>
    <w:rsid w:val="007F69F2"/>
    <w:rsid w:val="00800404"/>
    <w:rsid w:val="008028BF"/>
    <w:rsid w:val="0080481E"/>
    <w:rsid w:val="00805B1C"/>
    <w:rsid w:val="0081079E"/>
    <w:rsid w:val="00812E2C"/>
    <w:rsid w:val="008153CB"/>
    <w:rsid w:val="00823A73"/>
    <w:rsid w:val="008370F0"/>
    <w:rsid w:val="00842AF9"/>
    <w:rsid w:val="00866571"/>
    <w:rsid w:val="00872DE9"/>
    <w:rsid w:val="00873B4D"/>
    <w:rsid w:val="00873C4E"/>
    <w:rsid w:val="00876C62"/>
    <w:rsid w:val="008846E0"/>
    <w:rsid w:val="00885220"/>
    <w:rsid w:val="00893003"/>
    <w:rsid w:val="008A7EF5"/>
    <w:rsid w:val="008B278F"/>
    <w:rsid w:val="008B7228"/>
    <w:rsid w:val="008C19E2"/>
    <w:rsid w:val="008D39AF"/>
    <w:rsid w:val="008E78A5"/>
    <w:rsid w:val="008F5551"/>
    <w:rsid w:val="009014AB"/>
    <w:rsid w:val="00905F62"/>
    <w:rsid w:val="009217ED"/>
    <w:rsid w:val="00922A04"/>
    <w:rsid w:val="00924415"/>
    <w:rsid w:val="00925BFF"/>
    <w:rsid w:val="0093696A"/>
    <w:rsid w:val="00943815"/>
    <w:rsid w:val="00957672"/>
    <w:rsid w:val="0096481D"/>
    <w:rsid w:val="009700A8"/>
    <w:rsid w:val="00976FC7"/>
    <w:rsid w:val="0099028A"/>
    <w:rsid w:val="0099510E"/>
    <w:rsid w:val="009953B5"/>
    <w:rsid w:val="009A04F0"/>
    <w:rsid w:val="009A40F6"/>
    <w:rsid w:val="009A6F87"/>
    <w:rsid w:val="009A7A40"/>
    <w:rsid w:val="009B0811"/>
    <w:rsid w:val="009B52C1"/>
    <w:rsid w:val="009B72AD"/>
    <w:rsid w:val="009C5A0B"/>
    <w:rsid w:val="009C5CF3"/>
    <w:rsid w:val="009D0518"/>
    <w:rsid w:val="009D385E"/>
    <w:rsid w:val="009D476D"/>
    <w:rsid w:val="009E07A8"/>
    <w:rsid w:val="009E1E82"/>
    <w:rsid w:val="009E4AC9"/>
    <w:rsid w:val="009E63AD"/>
    <w:rsid w:val="009F36FC"/>
    <w:rsid w:val="009F3A03"/>
    <w:rsid w:val="00A0493E"/>
    <w:rsid w:val="00A2178D"/>
    <w:rsid w:val="00A26276"/>
    <w:rsid w:val="00A278E1"/>
    <w:rsid w:val="00A326E8"/>
    <w:rsid w:val="00A441EE"/>
    <w:rsid w:val="00A534E2"/>
    <w:rsid w:val="00A56E97"/>
    <w:rsid w:val="00A57D71"/>
    <w:rsid w:val="00A66D9B"/>
    <w:rsid w:val="00A810D8"/>
    <w:rsid w:val="00A8756E"/>
    <w:rsid w:val="00A922AC"/>
    <w:rsid w:val="00A93BB3"/>
    <w:rsid w:val="00AA0A90"/>
    <w:rsid w:val="00AA14B9"/>
    <w:rsid w:val="00AA7B00"/>
    <w:rsid w:val="00AE13E6"/>
    <w:rsid w:val="00AE1E6F"/>
    <w:rsid w:val="00AE64B0"/>
    <w:rsid w:val="00B075F1"/>
    <w:rsid w:val="00B123FB"/>
    <w:rsid w:val="00B365B6"/>
    <w:rsid w:val="00B530A7"/>
    <w:rsid w:val="00B6422B"/>
    <w:rsid w:val="00B65597"/>
    <w:rsid w:val="00B706EF"/>
    <w:rsid w:val="00B82BD2"/>
    <w:rsid w:val="00BA2332"/>
    <w:rsid w:val="00BA3515"/>
    <w:rsid w:val="00BB7646"/>
    <w:rsid w:val="00BD0285"/>
    <w:rsid w:val="00BD2539"/>
    <w:rsid w:val="00BD752E"/>
    <w:rsid w:val="00BE718E"/>
    <w:rsid w:val="00BF537C"/>
    <w:rsid w:val="00BF6964"/>
    <w:rsid w:val="00C017C7"/>
    <w:rsid w:val="00C10A47"/>
    <w:rsid w:val="00C12ED5"/>
    <w:rsid w:val="00C139BA"/>
    <w:rsid w:val="00C26B60"/>
    <w:rsid w:val="00C316DF"/>
    <w:rsid w:val="00C335A9"/>
    <w:rsid w:val="00C36EE0"/>
    <w:rsid w:val="00C41991"/>
    <w:rsid w:val="00C44D7F"/>
    <w:rsid w:val="00C51EEF"/>
    <w:rsid w:val="00C53420"/>
    <w:rsid w:val="00C7601A"/>
    <w:rsid w:val="00C903A7"/>
    <w:rsid w:val="00C90EE7"/>
    <w:rsid w:val="00C91836"/>
    <w:rsid w:val="00C96A97"/>
    <w:rsid w:val="00CA2EC8"/>
    <w:rsid w:val="00CA62A8"/>
    <w:rsid w:val="00CA76AA"/>
    <w:rsid w:val="00CB624E"/>
    <w:rsid w:val="00CB6BD7"/>
    <w:rsid w:val="00CD1517"/>
    <w:rsid w:val="00CE184D"/>
    <w:rsid w:val="00CE24C7"/>
    <w:rsid w:val="00CF2569"/>
    <w:rsid w:val="00CF2C50"/>
    <w:rsid w:val="00CF4814"/>
    <w:rsid w:val="00CF487D"/>
    <w:rsid w:val="00D17495"/>
    <w:rsid w:val="00D2537D"/>
    <w:rsid w:val="00D30F33"/>
    <w:rsid w:val="00D32405"/>
    <w:rsid w:val="00D340B2"/>
    <w:rsid w:val="00D407DC"/>
    <w:rsid w:val="00D463C0"/>
    <w:rsid w:val="00D501BC"/>
    <w:rsid w:val="00D615A1"/>
    <w:rsid w:val="00D67FB2"/>
    <w:rsid w:val="00D81E29"/>
    <w:rsid w:val="00D90E95"/>
    <w:rsid w:val="00D97472"/>
    <w:rsid w:val="00DA2B3E"/>
    <w:rsid w:val="00DB0E18"/>
    <w:rsid w:val="00DB2FAB"/>
    <w:rsid w:val="00DE1B4E"/>
    <w:rsid w:val="00DE4330"/>
    <w:rsid w:val="00DF4711"/>
    <w:rsid w:val="00DF55BC"/>
    <w:rsid w:val="00DF6026"/>
    <w:rsid w:val="00E0250B"/>
    <w:rsid w:val="00E02540"/>
    <w:rsid w:val="00E02A1C"/>
    <w:rsid w:val="00E064E2"/>
    <w:rsid w:val="00E10DAD"/>
    <w:rsid w:val="00E23E38"/>
    <w:rsid w:val="00E36F4F"/>
    <w:rsid w:val="00E455F5"/>
    <w:rsid w:val="00E53DAD"/>
    <w:rsid w:val="00E546A3"/>
    <w:rsid w:val="00E54D15"/>
    <w:rsid w:val="00E570AB"/>
    <w:rsid w:val="00E73223"/>
    <w:rsid w:val="00E7507D"/>
    <w:rsid w:val="00E84CD0"/>
    <w:rsid w:val="00E9183F"/>
    <w:rsid w:val="00E92C13"/>
    <w:rsid w:val="00EA158A"/>
    <w:rsid w:val="00EB185D"/>
    <w:rsid w:val="00EC3AF3"/>
    <w:rsid w:val="00EC6D79"/>
    <w:rsid w:val="00ED1492"/>
    <w:rsid w:val="00ED1ADD"/>
    <w:rsid w:val="00EE7F34"/>
    <w:rsid w:val="00EF1E1E"/>
    <w:rsid w:val="00F04F94"/>
    <w:rsid w:val="00F06AC4"/>
    <w:rsid w:val="00F132BD"/>
    <w:rsid w:val="00F14397"/>
    <w:rsid w:val="00F17DCE"/>
    <w:rsid w:val="00F20E0B"/>
    <w:rsid w:val="00F35F6D"/>
    <w:rsid w:val="00F43CF2"/>
    <w:rsid w:val="00F577FF"/>
    <w:rsid w:val="00F624B7"/>
    <w:rsid w:val="00F65AD9"/>
    <w:rsid w:val="00F66010"/>
    <w:rsid w:val="00F71E66"/>
    <w:rsid w:val="00F766DA"/>
    <w:rsid w:val="00F837E2"/>
    <w:rsid w:val="00F84307"/>
    <w:rsid w:val="00F85532"/>
    <w:rsid w:val="00F87F4A"/>
    <w:rsid w:val="00FB2F24"/>
    <w:rsid w:val="00FB48A7"/>
    <w:rsid w:val="00FC0105"/>
    <w:rsid w:val="00FC4CEC"/>
    <w:rsid w:val="00FD5800"/>
    <w:rsid w:val="00FD6DC0"/>
    <w:rsid w:val="00FE1B7A"/>
    <w:rsid w:val="00FE1F64"/>
    <w:rsid w:val="00FE5B26"/>
    <w:rsid w:val="00FF01C0"/>
    <w:rsid w:val="00FF413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F0DB3BC"/>
  <w15:docId w15:val="{021F8365-E9C5-457E-AEA0-A6200A3B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H" w:eastAsia="fr-CH" w:bidi="fr-CH"/>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14BE4"/>
    <w:pPr>
      <w:tabs>
        <w:tab w:val="left" w:pos="567"/>
        <w:tab w:val="left" w:pos="851"/>
      </w:tabs>
      <w:spacing w:line="280" w:lineRule="exact"/>
      <w:jc w:val="both"/>
    </w:pPr>
    <w:rPr>
      <w:rFonts w:ascii="Arial" w:eastAsia="Times New Roman" w:hAnsi="Arial" w:cs="Times New Roman"/>
      <w:spacing w:val="2"/>
      <w:sz w:val="20"/>
    </w:rPr>
  </w:style>
  <w:style w:type="paragraph" w:styleId="berschrift1">
    <w:name w:val="heading 1"/>
    <w:basedOn w:val="Standard"/>
    <w:next w:val="berschrift2"/>
    <w:link w:val="berschrift1Zchn"/>
    <w:qFormat/>
    <w:rsid w:val="008F5551"/>
    <w:pPr>
      <w:keepNext/>
      <w:numPr>
        <w:numId w:val="6"/>
      </w:numPr>
      <w:pBdr>
        <w:bottom w:val="single" w:sz="18" w:space="4" w:color="auto"/>
      </w:pBdr>
      <w:spacing w:before="280"/>
      <w:outlineLvl w:val="0"/>
    </w:pPr>
    <w:rPr>
      <w:b/>
      <w:kern w:val="28"/>
    </w:rPr>
  </w:style>
  <w:style w:type="paragraph" w:styleId="berschrift2">
    <w:name w:val="heading 2"/>
    <w:basedOn w:val="berschrift1"/>
    <w:next w:val="berschrift3"/>
    <w:link w:val="berschrift2Zchn"/>
    <w:qFormat/>
    <w:rsid w:val="008F5551"/>
    <w:pPr>
      <w:numPr>
        <w:ilvl w:val="1"/>
      </w:numPr>
      <w:pBdr>
        <w:bottom w:val="none" w:sz="0" w:space="0" w:color="auto"/>
      </w:pBdr>
      <w:spacing w:before="120"/>
      <w:outlineLvl w:val="1"/>
    </w:pPr>
  </w:style>
  <w:style w:type="paragraph" w:styleId="berschrift3">
    <w:name w:val="heading 3"/>
    <w:basedOn w:val="berschrift2"/>
    <w:link w:val="berschrift3Zchn"/>
    <w:qFormat/>
    <w:rsid w:val="008F5551"/>
    <w:pPr>
      <w:keepNext w:val="0"/>
      <w:keepLines/>
      <w:numPr>
        <w:ilvl w:val="2"/>
      </w:numPr>
      <w:spacing w:before="0"/>
      <w:outlineLvl w:val="2"/>
    </w:pPr>
    <w:rPr>
      <w:b w:val="0"/>
    </w:rPr>
  </w:style>
  <w:style w:type="paragraph" w:styleId="berschrift4">
    <w:name w:val="heading 4"/>
    <w:aliases w:val="Aufzählung 1"/>
    <w:basedOn w:val="Standard"/>
    <w:next w:val="berschrift5"/>
    <w:link w:val="berschrift4Zchn"/>
    <w:qFormat/>
    <w:rsid w:val="008F5551"/>
    <w:pPr>
      <w:keepLines/>
      <w:numPr>
        <w:ilvl w:val="3"/>
        <w:numId w:val="6"/>
      </w:numPr>
      <w:tabs>
        <w:tab w:val="clear" w:pos="851"/>
      </w:tabs>
      <w:outlineLvl w:val="3"/>
    </w:pPr>
    <w:rPr>
      <w:bCs/>
      <w:szCs w:val="28"/>
    </w:rPr>
  </w:style>
  <w:style w:type="paragraph" w:styleId="berschrift5">
    <w:name w:val="heading 5"/>
    <w:basedOn w:val="berschrift6"/>
    <w:next w:val="berschrift6"/>
    <w:link w:val="berschrift5Zchn"/>
    <w:qFormat/>
    <w:rsid w:val="008F5551"/>
    <w:pPr>
      <w:numPr>
        <w:ilvl w:val="4"/>
        <w:numId w:val="6"/>
      </w:numPr>
      <w:outlineLvl w:val="4"/>
    </w:pPr>
  </w:style>
  <w:style w:type="paragraph" w:styleId="berschrift6">
    <w:name w:val="heading 6"/>
    <w:basedOn w:val="Standard"/>
    <w:link w:val="berschrift6Zchn"/>
    <w:qFormat/>
    <w:rsid w:val="008F5551"/>
    <w:pPr>
      <w:numPr>
        <w:ilvl w:val="3"/>
        <w:numId w:val="5"/>
      </w:numPr>
      <w:tabs>
        <w:tab w:val="clear" w:pos="567"/>
      </w:tabs>
      <w:outlineLvl w:val="5"/>
    </w:pPr>
    <w:rPr>
      <w:bCs/>
      <w:szCs w:val="22"/>
    </w:rPr>
  </w:style>
  <w:style w:type="paragraph" w:styleId="berschrift7">
    <w:name w:val="heading 7"/>
    <w:basedOn w:val="Standard"/>
    <w:next w:val="Standard"/>
    <w:link w:val="berschrift7Zchn"/>
    <w:qFormat/>
    <w:rsid w:val="008F5551"/>
    <w:pPr>
      <w:spacing w:before="200"/>
      <w:outlineLvl w:val="6"/>
    </w:pPr>
    <w:rPr>
      <w:b/>
      <w:sz w:val="15"/>
    </w:rPr>
  </w:style>
  <w:style w:type="paragraph" w:styleId="berschrift8">
    <w:name w:val="heading 8"/>
    <w:basedOn w:val="berschrift7"/>
    <w:next w:val="Standard"/>
    <w:link w:val="berschrift8Zchn"/>
    <w:qFormat/>
    <w:rsid w:val="008F5551"/>
    <w:pPr>
      <w:outlineLvl w:val="7"/>
    </w:pPr>
    <w:rPr>
      <w:b w:val="0"/>
    </w:rPr>
  </w:style>
  <w:style w:type="paragraph" w:styleId="berschrift9">
    <w:name w:val="heading 9"/>
    <w:basedOn w:val="berschrift8"/>
    <w:next w:val="Standardeinzug"/>
    <w:link w:val="berschrift9Zchn"/>
    <w:qFormat/>
    <w:rsid w:val="008F5551"/>
    <w:pPr>
      <w:tabs>
        <w:tab w:val="clear" w:pos="851"/>
      </w:tabs>
      <w:ind w:left="567"/>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rPr>
      <w:sz w:val="20"/>
      <w:szCs w:val="20"/>
    </w:rPr>
  </w:style>
  <w:style w:type="character" w:customStyle="1" w:styleId="KommentartextZchn">
    <w:name w:val="Kommentartext Zchn"/>
    <w:basedOn w:val="Absatz-Standardschriftart"/>
    <w:link w:val="Kommentartext"/>
    <w:rsid w:val="008F5551"/>
    <w:rPr>
      <w:rFonts w:ascii="Arial" w:eastAsia="Times New Roman" w:hAnsi="Arial" w:cs="Times New Roman"/>
      <w:spacing w:val="2"/>
      <w:sz w:val="20"/>
      <w:szCs w:val="20"/>
      <w:lang w:eastAsia="fr-CH"/>
    </w:rPr>
  </w:style>
  <w:style w:type="paragraph" w:styleId="Kommentarthema">
    <w:name w:val="annotation subject"/>
    <w:basedOn w:val="Kommentartext"/>
    <w:next w:val="Kommentartext"/>
    <w:link w:val="KommentarthemaZchn"/>
    <w:rsid w:val="008F5551"/>
    <w:rPr>
      <w:b/>
      <w:bCs/>
    </w:rPr>
  </w:style>
  <w:style w:type="character" w:customStyle="1" w:styleId="KommentarthemaZchn">
    <w:name w:val="Kommentarthema Zchn"/>
    <w:basedOn w:val="KommentartextZchn"/>
    <w:link w:val="Kommentarthema"/>
    <w:rsid w:val="008F5551"/>
    <w:rPr>
      <w:rFonts w:ascii="Arial" w:eastAsia="Times New Roman" w:hAnsi="Arial" w:cs="Times New Roman"/>
      <w:b/>
      <w:bCs/>
      <w:spacing w:val="2"/>
      <w:sz w:val="20"/>
      <w:szCs w:val="20"/>
      <w:lang w:eastAsia="fr-CH"/>
    </w:rPr>
  </w:style>
  <w:style w:type="paragraph" w:styleId="Sprechblasentext">
    <w:name w:val="Balloon Text"/>
    <w:basedOn w:val="Standard"/>
    <w:link w:val="SprechblasentextZchn"/>
    <w:rsid w:val="008F555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8F5551"/>
    <w:rPr>
      <w:rFonts w:ascii="Tahoma" w:eastAsia="Times New Roman" w:hAnsi="Tahoma" w:cs="Tahoma"/>
      <w:spacing w:val="2"/>
      <w:sz w:val="16"/>
      <w:szCs w:val="16"/>
      <w:lang w:eastAsia="fr-CH"/>
    </w:rPr>
  </w:style>
  <w:style w:type="paragraph" w:styleId="Kopfzeile">
    <w:name w:val="header"/>
    <w:basedOn w:val="Standard"/>
    <w:link w:val="KopfzeileZchn"/>
    <w:rsid w:val="008F5551"/>
    <w:pPr>
      <w:tabs>
        <w:tab w:val="clear" w:pos="567"/>
        <w:tab w:val="clear" w:pos="851"/>
        <w:tab w:val="center" w:pos="4536"/>
        <w:tab w:val="right" w:pos="9072"/>
      </w:tabs>
    </w:pPr>
    <w:rPr>
      <w:sz w:val="15"/>
    </w:rPr>
  </w:style>
  <w:style w:type="character" w:customStyle="1" w:styleId="KopfzeileZchn">
    <w:name w:val="Kopfzeile Zchn"/>
    <w:basedOn w:val="Absatz-Standardschriftart"/>
    <w:link w:val="Kopfzeile"/>
    <w:rsid w:val="008F5551"/>
    <w:rPr>
      <w:rFonts w:ascii="Arial" w:eastAsia="Times New Roman" w:hAnsi="Arial" w:cs="Times New Roman"/>
      <w:spacing w:val="2"/>
      <w:sz w:val="15"/>
      <w:lang w:eastAsia="fr-CH"/>
    </w:rPr>
  </w:style>
  <w:style w:type="paragraph" w:styleId="Fuzeile">
    <w:name w:val="footer"/>
    <w:basedOn w:val="Standard"/>
    <w:link w:val="FuzeileZchn"/>
    <w:rsid w:val="008F5551"/>
    <w:pPr>
      <w:tabs>
        <w:tab w:val="clear" w:pos="567"/>
        <w:tab w:val="clear" w:pos="851"/>
        <w:tab w:val="center" w:pos="4536"/>
        <w:tab w:val="right" w:pos="9072"/>
      </w:tabs>
    </w:pPr>
    <w:rPr>
      <w:sz w:val="15"/>
    </w:rPr>
  </w:style>
  <w:style w:type="character" w:customStyle="1" w:styleId="FuzeileZchn">
    <w:name w:val="Fußzeile Zchn"/>
    <w:basedOn w:val="Absatz-Standardschriftart"/>
    <w:link w:val="Fuzeile"/>
    <w:rsid w:val="008F5551"/>
    <w:rPr>
      <w:rFonts w:ascii="Arial" w:eastAsia="Times New Roman" w:hAnsi="Arial" w:cs="Times New Roman"/>
      <w:spacing w:val="2"/>
      <w:sz w:val="15"/>
      <w:lang w:eastAsia="fr-CH"/>
    </w:rPr>
  </w:style>
  <w:style w:type="paragraph" w:styleId="Anrede">
    <w:name w:val="Salutation"/>
    <w:basedOn w:val="Standard"/>
    <w:next w:val="Standard"/>
    <w:link w:val="AnredeZchn"/>
    <w:uiPriority w:val="99"/>
    <w:rsid w:val="008F5551"/>
    <w:pPr>
      <w:spacing w:before="260" w:after="280"/>
    </w:pPr>
    <w:rPr>
      <w:spacing w:val="4"/>
    </w:rPr>
  </w:style>
  <w:style w:type="character" w:customStyle="1" w:styleId="AnredeZchn">
    <w:name w:val="Anrede Zchn"/>
    <w:basedOn w:val="Absatz-Standardschriftart"/>
    <w:link w:val="Anrede"/>
    <w:uiPriority w:val="99"/>
    <w:rsid w:val="008F5551"/>
    <w:rPr>
      <w:rFonts w:ascii="Arial" w:eastAsia="Times New Roman" w:hAnsi="Arial" w:cs="Times New Roman"/>
      <w:spacing w:val="4"/>
      <w:sz w:val="20"/>
      <w:lang w:eastAsia="fr-CH"/>
    </w:rPr>
  </w:style>
  <w:style w:type="paragraph" w:customStyle="1" w:styleId="Bezeich">
    <w:name w:val="Bezeich"/>
    <w:basedOn w:val="Standard"/>
    <w:uiPriority w:val="99"/>
    <w:rsid w:val="008F5551"/>
    <w:pPr>
      <w:spacing w:line="200" w:lineRule="exact"/>
    </w:pPr>
    <w:rPr>
      <w:sz w:val="15"/>
    </w:rPr>
  </w:style>
  <w:style w:type="paragraph" w:styleId="Datum">
    <w:name w:val="Date"/>
    <w:aliases w:val="Datum-Bereich-Legende"/>
    <w:basedOn w:val="Standard"/>
    <w:next w:val="Standard"/>
    <w:link w:val="DatumZchn"/>
    <w:rsid w:val="008F5551"/>
    <w:pPr>
      <w:spacing w:line="180" w:lineRule="exact"/>
    </w:pPr>
    <w:rPr>
      <w:spacing w:val="4"/>
      <w:sz w:val="15"/>
    </w:rPr>
  </w:style>
  <w:style w:type="character" w:customStyle="1" w:styleId="DatumZchn">
    <w:name w:val="Datum Zchn"/>
    <w:aliases w:val="Datum-Bereich-Legende Zchn"/>
    <w:basedOn w:val="Absatz-Standardschriftart"/>
    <w:link w:val="Datum"/>
    <w:rsid w:val="008F5551"/>
    <w:rPr>
      <w:rFonts w:ascii="Arial" w:eastAsia="Times New Roman" w:hAnsi="Arial" w:cs="Times New Roman"/>
      <w:spacing w:val="4"/>
      <w:sz w:val="15"/>
      <w:lang w:eastAsia="fr-CH"/>
    </w:rPr>
  </w:style>
  <w:style w:type="paragraph" w:styleId="Funotentext">
    <w:name w:val="footnote text"/>
    <w:basedOn w:val="Standard"/>
    <w:link w:val="FunotentextZchn"/>
    <w:semiHidden/>
    <w:rsid w:val="008F5551"/>
  </w:style>
  <w:style w:type="character" w:customStyle="1" w:styleId="FunotentextZchn">
    <w:name w:val="Fußnotentext Zchn"/>
    <w:basedOn w:val="Absatz-Standardschriftart"/>
    <w:link w:val="Funotentext"/>
    <w:semiHidden/>
    <w:rsid w:val="008F5551"/>
    <w:rPr>
      <w:rFonts w:ascii="Arial" w:eastAsia="Times New Roman" w:hAnsi="Arial" w:cs="Times New Roman"/>
      <w:spacing w:val="2"/>
      <w:sz w:val="20"/>
      <w:lang w:eastAsia="fr-CH"/>
    </w:rPr>
  </w:style>
  <w:style w:type="character" w:styleId="Funotenzeichen">
    <w:name w:val="footnote reference"/>
    <w:basedOn w:val="Absatz-Standardschriftart"/>
    <w:semiHidden/>
    <w:rsid w:val="008F5551"/>
    <w:rPr>
      <w:vertAlign w:val="superscript"/>
    </w:rPr>
  </w:style>
  <w:style w:type="paragraph" w:customStyle="1" w:styleId="Lead">
    <w:name w:val="Lead"/>
    <w:basedOn w:val="Standard"/>
    <w:next w:val="Standard"/>
    <w:qFormat/>
    <w:rsid w:val="008F5551"/>
    <w:pPr>
      <w:widowControl w:val="0"/>
      <w:tabs>
        <w:tab w:val="clear" w:pos="567"/>
        <w:tab w:val="clear" w:pos="851"/>
      </w:tabs>
      <w:autoSpaceDE w:val="0"/>
      <w:autoSpaceDN w:val="0"/>
      <w:adjustRightInd w:val="0"/>
      <w:spacing w:after="200" w:line="240" w:lineRule="auto"/>
    </w:pPr>
    <w:rPr>
      <w:rFonts w:cs="Arial-BoldMT"/>
      <w:b/>
      <w:bCs/>
      <w:spacing w:val="0"/>
      <w:szCs w:val="22"/>
    </w:rPr>
  </w:style>
  <w:style w:type="paragraph" w:styleId="Liste">
    <w:name w:val="List"/>
    <w:basedOn w:val="Standard"/>
    <w:rsid w:val="008F5551"/>
    <w:pPr>
      <w:ind w:left="283" w:hanging="283"/>
      <w:contextualSpacing/>
    </w:pPr>
  </w:style>
  <w:style w:type="paragraph" w:customStyle="1" w:styleId="PostalischerAbsender">
    <w:name w:val="Postalischer Absender"/>
    <w:basedOn w:val="Standard"/>
    <w:qFormat/>
    <w:rsid w:val="008F5551"/>
    <w:pPr>
      <w:tabs>
        <w:tab w:val="left" w:pos="1680"/>
      </w:tabs>
      <w:spacing w:line="240" w:lineRule="auto"/>
    </w:pPr>
    <w:rPr>
      <w:sz w:val="12"/>
    </w:rPr>
  </w:style>
  <w:style w:type="paragraph" w:styleId="Standardeinzug">
    <w:name w:val="Normal Indent"/>
    <w:basedOn w:val="Standard"/>
    <w:rsid w:val="008F5551"/>
    <w:pPr>
      <w:tabs>
        <w:tab w:val="clear" w:pos="851"/>
        <w:tab w:val="num" w:pos="680"/>
      </w:tabs>
      <w:ind w:left="680" w:hanging="680"/>
    </w:pPr>
  </w:style>
  <w:style w:type="paragraph" w:customStyle="1" w:styleId="Tabellentitel">
    <w:name w:val="Tabellentitel"/>
    <w:basedOn w:val="Standard"/>
    <w:next w:val="Standard"/>
    <w:qFormat/>
    <w:rsid w:val="008F5551"/>
    <w:pPr>
      <w:spacing w:before="200"/>
    </w:pPr>
    <w:rPr>
      <w:bCs/>
      <w:sz w:val="16"/>
    </w:rPr>
  </w:style>
  <w:style w:type="paragraph" w:customStyle="1" w:styleId="Tabelleninhalt">
    <w:name w:val="Tabelleninhalt"/>
    <w:basedOn w:val="Tabellentitel"/>
    <w:qFormat/>
    <w:rsid w:val="008F5551"/>
    <w:pPr>
      <w:spacing w:before="0"/>
    </w:pPr>
    <w:rPr>
      <w:sz w:val="15"/>
    </w:rPr>
  </w:style>
  <w:style w:type="table" w:styleId="Tabellenraster">
    <w:name w:val="Table Grid"/>
    <w:basedOn w:val="NormaleTabelle"/>
    <w:rsid w:val="008F5551"/>
    <w:pPr>
      <w:tabs>
        <w:tab w:val="left" w:pos="567"/>
        <w:tab w:val="left" w:pos="851"/>
      </w:tabs>
    </w:pPr>
    <w:rPr>
      <w:rFonts w:ascii="Arial" w:eastAsia="Times New Roman" w:hAnsi="Arial" w:cs="Times New Roman"/>
      <w:sz w:val="20"/>
      <w:szCs w:val="20"/>
    </w:rPr>
    <w:tblPr>
      <w:tblBorders>
        <w:bottom w:val="single" w:sz="2" w:space="0" w:color="auto"/>
        <w:insideH w:val="single" w:sz="2" w:space="0" w:color="auto"/>
      </w:tblBorders>
      <w:tblCellMar>
        <w:left w:w="0" w:type="dxa"/>
        <w:right w:w="0" w:type="dxa"/>
      </w:tblCellMar>
    </w:tblPr>
    <w:tcPr>
      <w:shd w:val="clear" w:color="auto" w:fill="auto"/>
    </w:tcPr>
    <w:tblStylePr w:type="firstRow">
      <w:rPr>
        <w:rFonts w:ascii="Helvetica" w:hAnsi="Helvetica"/>
        <w:b w:val="0"/>
        <w:bCs/>
        <w:i w:val="0"/>
        <w:color w:val="auto"/>
        <w:sz w:val="16"/>
      </w:rPr>
      <w:tblPr/>
      <w:tcPr>
        <w:tcW w:w="0" w:type="auto"/>
        <w:tcBorders>
          <w:bottom w:val="nil"/>
          <w:insideH w:val="nil"/>
          <w:tl2br w:val="none" w:sz="0" w:space="0" w:color="auto"/>
          <w:tr2bl w:val="none" w:sz="0" w:space="0" w:color="auto"/>
        </w:tcBorders>
        <w:shd w:val="clear" w:color="auto" w:fill="auto"/>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nraster-Einzug">
    <w:name w:val="Tabellenraster-Einzug"/>
    <w:basedOn w:val="Tabellenraster"/>
    <w:rsid w:val="008F5551"/>
    <w:tblPr/>
    <w:tcPr>
      <w:shd w:val="clear" w:color="auto" w:fill="auto"/>
    </w:tcPr>
    <w:tblStylePr w:type="firstRow">
      <w:rPr>
        <w:rFonts w:ascii="Helvetica" w:hAnsi="Helvetica"/>
        <w:b w:val="0"/>
        <w:bCs/>
        <w:i w:val="0"/>
        <w:color w:val="auto"/>
        <w:sz w:val="16"/>
      </w:rPr>
      <w:tblPr/>
      <w:tcPr>
        <w:tcW w:w="0" w:type="auto"/>
        <w:tcBorders>
          <w:bottom w:val="nil"/>
          <w:insideH w:val="nil"/>
          <w:tl2br w:val="none" w:sz="0" w:space="0" w:color="auto"/>
          <w:tr2bl w:val="none" w:sz="0" w:space="0" w:color="auto"/>
        </w:tcBorders>
        <w:shd w:val="clear" w:color="auto" w:fill="auto"/>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itel">
    <w:name w:val="Title"/>
    <w:basedOn w:val="Standard"/>
    <w:next w:val="Lead"/>
    <w:link w:val="TitelZchn"/>
    <w:qFormat/>
    <w:rsid w:val="00513CB7"/>
    <w:pPr>
      <w:spacing w:after="200" w:line="420" w:lineRule="exact"/>
      <w:outlineLvl w:val="0"/>
    </w:pPr>
    <w:rPr>
      <w:b/>
      <w:bCs/>
      <w:spacing w:val="4"/>
      <w:kern w:val="28"/>
      <w:szCs w:val="32"/>
    </w:rPr>
  </w:style>
  <w:style w:type="character" w:customStyle="1" w:styleId="TitelZchn">
    <w:name w:val="Titel Zchn"/>
    <w:basedOn w:val="Absatz-Standardschriftart"/>
    <w:link w:val="Titel"/>
    <w:rsid w:val="00513CB7"/>
    <w:rPr>
      <w:rFonts w:ascii="Arial" w:eastAsia="Times New Roman" w:hAnsi="Arial" w:cs="Times New Roman"/>
      <w:b/>
      <w:bCs/>
      <w:spacing w:val="4"/>
      <w:kern w:val="28"/>
      <w:sz w:val="20"/>
      <w:szCs w:val="32"/>
      <w:lang w:val="fr-CH" w:eastAsia="fr-CH"/>
    </w:rPr>
  </w:style>
  <w:style w:type="paragraph" w:customStyle="1" w:styleId="TitelBold">
    <w:name w:val="Titel Bold"/>
    <w:basedOn w:val="Titel"/>
    <w:next w:val="Titel"/>
    <w:qFormat/>
    <w:rsid w:val="008F5551"/>
    <w:pPr>
      <w:spacing w:after="0"/>
    </w:pPr>
    <w:rPr>
      <w:b w:val="0"/>
    </w:rPr>
  </w:style>
  <w:style w:type="paragraph" w:customStyle="1" w:styleId="TitelIndex">
    <w:name w:val="Titel Index"/>
    <w:basedOn w:val="Lead"/>
    <w:qFormat/>
    <w:rsid w:val="008F5551"/>
    <w:pPr>
      <w:pBdr>
        <w:bottom w:val="single" w:sz="18" w:space="4" w:color="auto"/>
      </w:pBdr>
    </w:pPr>
  </w:style>
  <w:style w:type="character" w:customStyle="1" w:styleId="berschrift1Zchn">
    <w:name w:val="Überschrift 1 Zchn"/>
    <w:basedOn w:val="Absatz-Standardschriftart"/>
    <w:link w:val="berschrift1"/>
    <w:rsid w:val="008F5551"/>
    <w:rPr>
      <w:rFonts w:ascii="Arial" w:eastAsia="Times New Roman" w:hAnsi="Arial" w:cs="Times New Roman"/>
      <w:b/>
      <w:spacing w:val="2"/>
      <w:kern w:val="28"/>
      <w:sz w:val="20"/>
      <w:lang w:val="fr-CH" w:eastAsia="fr-CH"/>
    </w:rPr>
  </w:style>
  <w:style w:type="character" w:customStyle="1" w:styleId="berschrift2Zchn">
    <w:name w:val="Überschrift 2 Zchn"/>
    <w:basedOn w:val="Absatz-Standardschriftart"/>
    <w:link w:val="berschrift2"/>
    <w:rsid w:val="008F5551"/>
    <w:rPr>
      <w:rFonts w:ascii="Arial" w:eastAsia="Times New Roman" w:hAnsi="Arial" w:cs="Times New Roman"/>
      <w:b/>
      <w:spacing w:val="2"/>
      <w:kern w:val="28"/>
      <w:sz w:val="20"/>
      <w:lang w:val="fr-CH" w:eastAsia="fr-CH"/>
    </w:rPr>
  </w:style>
  <w:style w:type="character" w:customStyle="1" w:styleId="berschrift3Zchn">
    <w:name w:val="Überschrift 3 Zchn"/>
    <w:basedOn w:val="Absatz-Standardschriftart"/>
    <w:link w:val="berschrift3"/>
    <w:rsid w:val="008F5551"/>
    <w:rPr>
      <w:rFonts w:ascii="Arial" w:eastAsia="Times New Roman" w:hAnsi="Arial" w:cs="Times New Roman"/>
      <w:spacing w:val="2"/>
      <w:kern w:val="28"/>
      <w:sz w:val="20"/>
      <w:lang w:val="fr-CH" w:eastAsia="fr-CH"/>
    </w:rPr>
  </w:style>
  <w:style w:type="character" w:customStyle="1" w:styleId="berschrift4Zchn">
    <w:name w:val="Überschrift 4 Zchn"/>
    <w:aliases w:val="Aufzählung 1 Zchn"/>
    <w:basedOn w:val="Absatz-Standardschriftart"/>
    <w:link w:val="berschrift4"/>
    <w:rsid w:val="008F5551"/>
    <w:rPr>
      <w:rFonts w:ascii="Arial" w:eastAsia="Times New Roman" w:hAnsi="Arial" w:cs="Times New Roman"/>
      <w:bCs/>
      <w:spacing w:val="2"/>
      <w:sz w:val="20"/>
      <w:szCs w:val="28"/>
      <w:lang w:eastAsia="fr-CH"/>
    </w:rPr>
  </w:style>
  <w:style w:type="character" w:customStyle="1" w:styleId="berschrift5Zchn">
    <w:name w:val="Überschrift 5 Zchn"/>
    <w:basedOn w:val="Absatz-Standardschriftart"/>
    <w:link w:val="berschrift5"/>
    <w:rsid w:val="008F5551"/>
    <w:rPr>
      <w:rFonts w:ascii="Arial" w:eastAsia="Times New Roman" w:hAnsi="Arial" w:cs="Times New Roman"/>
      <w:bCs/>
      <w:spacing w:val="2"/>
      <w:sz w:val="20"/>
      <w:szCs w:val="22"/>
      <w:lang w:eastAsia="fr-CH"/>
    </w:rPr>
  </w:style>
  <w:style w:type="character" w:customStyle="1" w:styleId="berschrift6Zchn">
    <w:name w:val="Überschrift 6 Zchn"/>
    <w:basedOn w:val="Absatz-Standardschriftart"/>
    <w:link w:val="berschrift6"/>
    <w:rsid w:val="008F5551"/>
    <w:rPr>
      <w:rFonts w:ascii="Arial" w:eastAsia="Times New Roman" w:hAnsi="Arial" w:cs="Times New Roman"/>
      <w:bCs/>
      <w:spacing w:val="2"/>
      <w:sz w:val="20"/>
      <w:szCs w:val="22"/>
      <w:lang w:eastAsia="fr-CH"/>
    </w:rPr>
  </w:style>
  <w:style w:type="character" w:customStyle="1" w:styleId="berschrift7Zchn">
    <w:name w:val="Überschrift 7 Zchn"/>
    <w:basedOn w:val="Absatz-Standardschriftart"/>
    <w:link w:val="berschrift7"/>
    <w:rsid w:val="008F5551"/>
    <w:rPr>
      <w:rFonts w:ascii="Arial" w:eastAsia="Times New Roman" w:hAnsi="Arial" w:cs="Times New Roman"/>
      <w:b/>
      <w:spacing w:val="2"/>
      <w:sz w:val="15"/>
      <w:lang w:eastAsia="fr-CH"/>
    </w:rPr>
  </w:style>
  <w:style w:type="character" w:customStyle="1" w:styleId="berschrift8Zchn">
    <w:name w:val="Überschrift 8 Zchn"/>
    <w:basedOn w:val="Absatz-Standardschriftart"/>
    <w:link w:val="berschrift8"/>
    <w:rsid w:val="008F5551"/>
    <w:rPr>
      <w:rFonts w:ascii="Arial" w:eastAsia="Times New Roman" w:hAnsi="Arial" w:cs="Times New Roman"/>
      <w:spacing w:val="2"/>
      <w:sz w:val="15"/>
      <w:lang w:eastAsia="fr-CH"/>
    </w:rPr>
  </w:style>
  <w:style w:type="character" w:customStyle="1" w:styleId="berschrift9Zchn">
    <w:name w:val="Überschrift 9 Zchn"/>
    <w:basedOn w:val="Absatz-Standardschriftart"/>
    <w:link w:val="berschrift9"/>
    <w:rsid w:val="008F5551"/>
    <w:rPr>
      <w:rFonts w:ascii="Arial" w:eastAsia="Times New Roman" w:hAnsi="Arial" w:cs="Times New Roman"/>
      <w:spacing w:val="2"/>
      <w:sz w:val="15"/>
      <w:lang w:eastAsia="fr-CH"/>
    </w:rPr>
  </w:style>
  <w:style w:type="paragraph" w:styleId="Verzeichnis1">
    <w:name w:val="toc 1"/>
    <w:basedOn w:val="Standard"/>
    <w:next w:val="Standard"/>
    <w:autoRedefine/>
    <w:uiPriority w:val="39"/>
    <w:rsid w:val="008F5551"/>
    <w:pPr>
      <w:tabs>
        <w:tab w:val="clear" w:pos="851"/>
        <w:tab w:val="left" w:pos="680"/>
        <w:tab w:val="right" w:leader="dot" w:pos="8647"/>
      </w:tabs>
    </w:pPr>
    <w:rPr>
      <w:b/>
      <w:noProof/>
      <w:kern w:val="28"/>
    </w:rPr>
  </w:style>
  <w:style w:type="paragraph" w:styleId="Verzeichnis2">
    <w:name w:val="toc 2"/>
    <w:basedOn w:val="Standard"/>
    <w:next w:val="Standard"/>
    <w:autoRedefine/>
    <w:uiPriority w:val="39"/>
    <w:rsid w:val="008F5551"/>
    <w:pPr>
      <w:tabs>
        <w:tab w:val="clear" w:pos="851"/>
        <w:tab w:val="left" w:pos="680"/>
        <w:tab w:val="left" w:pos="709"/>
        <w:tab w:val="right" w:leader="dot" w:pos="8637"/>
      </w:tabs>
    </w:pPr>
    <w:rPr>
      <w:noProof/>
    </w:rPr>
  </w:style>
  <w:style w:type="paragraph" w:styleId="Verzeichnis3">
    <w:name w:val="toc 3"/>
    <w:basedOn w:val="Standard"/>
    <w:next w:val="Standard"/>
    <w:autoRedefine/>
    <w:uiPriority w:val="39"/>
    <w:rsid w:val="008F5551"/>
    <w:pPr>
      <w:tabs>
        <w:tab w:val="clear" w:pos="851"/>
        <w:tab w:val="left" w:pos="680"/>
        <w:tab w:val="right" w:leader="dot" w:pos="8637"/>
      </w:tabs>
    </w:pPr>
    <w:rPr>
      <w:noProof/>
    </w:rPr>
  </w:style>
  <w:style w:type="paragraph" w:styleId="berarbeitung">
    <w:name w:val="Revision"/>
    <w:hidden/>
    <w:uiPriority w:val="99"/>
    <w:semiHidden/>
    <w:rsid w:val="001B5BEC"/>
    <w:rPr>
      <w:rFonts w:ascii="Arial" w:eastAsia="Times New Roman" w:hAnsi="Arial" w:cs="Times New Roman"/>
      <w:spacing w:val="2"/>
      <w:sz w:val="20"/>
    </w:rPr>
  </w:style>
  <w:style w:type="paragraph" w:styleId="StandardWeb">
    <w:name w:val="Normal (Web)"/>
    <w:basedOn w:val="Standard"/>
    <w:uiPriority w:val="99"/>
    <w:unhideWhenUsed/>
    <w:rsid w:val="0045340C"/>
    <w:pPr>
      <w:tabs>
        <w:tab w:val="clear" w:pos="567"/>
        <w:tab w:val="clear" w:pos="851"/>
      </w:tabs>
      <w:spacing w:before="100" w:beforeAutospacing="1" w:after="100" w:afterAutospacing="1" w:line="240" w:lineRule="auto"/>
      <w:jc w:val="left"/>
    </w:pPr>
    <w:rPr>
      <w:rFonts w:ascii="Times New Roman" w:hAnsi="Times New Roman"/>
      <w:spacing w:val="0"/>
      <w:sz w:val="24"/>
      <w:lang w:val="de-CH" w:eastAsia="de-CH" w:bidi="ar-SA"/>
    </w:rPr>
  </w:style>
  <w:style w:type="paragraph" w:styleId="Listenabsatz">
    <w:name w:val="List Paragraph"/>
    <w:basedOn w:val="Standard"/>
    <w:uiPriority w:val="34"/>
    <w:qFormat/>
    <w:rsid w:val="00F85532"/>
    <w:pPr>
      <w:tabs>
        <w:tab w:val="clear" w:pos="567"/>
        <w:tab w:val="clear" w:pos="851"/>
      </w:tabs>
      <w:spacing w:after="40" w:line="240" w:lineRule="auto"/>
      <w:ind w:left="720"/>
      <w:contextualSpacing/>
      <w:jc w:val="left"/>
    </w:pPr>
    <w:rPr>
      <w:spacing w:val="0"/>
      <w:lang w:val="de-CH" w:eastAsia="de-DE" w:bidi="ar-SA"/>
    </w:rPr>
  </w:style>
  <w:style w:type="character" w:customStyle="1" w:styleId="apple-converted-space">
    <w:name w:val="apple-converted-space"/>
    <w:basedOn w:val="Absatz-Standardschriftart"/>
    <w:rsid w:val="000E1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60761">
      <w:bodyDiv w:val="1"/>
      <w:marLeft w:val="0"/>
      <w:marRight w:val="0"/>
      <w:marTop w:val="0"/>
      <w:marBottom w:val="0"/>
      <w:divBdr>
        <w:top w:val="none" w:sz="0" w:space="0" w:color="auto"/>
        <w:left w:val="none" w:sz="0" w:space="0" w:color="auto"/>
        <w:bottom w:val="none" w:sz="0" w:space="0" w:color="auto"/>
        <w:right w:val="none" w:sz="0" w:space="0" w:color="auto"/>
      </w:divBdr>
      <w:divsChild>
        <w:div w:id="1958681619">
          <w:marLeft w:val="0"/>
          <w:marRight w:val="0"/>
          <w:marTop w:val="0"/>
          <w:marBottom w:val="0"/>
          <w:divBdr>
            <w:top w:val="none" w:sz="0" w:space="0" w:color="auto"/>
            <w:left w:val="none" w:sz="0" w:space="0" w:color="auto"/>
            <w:bottom w:val="none" w:sz="0" w:space="0" w:color="auto"/>
            <w:right w:val="none" w:sz="0" w:space="0" w:color="auto"/>
          </w:divBdr>
        </w:div>
      </w:divsChild>
    </w:div>
    <w:div w:id="457992475">
      <w:bodyDiv w:val="1"/>
      <w:marLeft w:val="0"/>
      <w:marRight w:val="0"/>
      <w:marTop w:val="0"/>
      <w:marBottom w:val="0"/>
      <w:divBdr>
        <w:top w:val="none" w:sz="0" w:space="0" w:color="auto"/>
        <w:left w:val="none" w:sz="0" w:space="0" w:color="auto"/>
        <w:bottom w:val="none" w:sz="0" w:space="0" w:color="auto"/>
        <w:right w:val="none" w:sz="0" w:space="0" w:color="auto"/>
      </w:divBdr>
    </w:div>
    <w:div w:id="1151168738">
      <w:bodyDiv w:val="1"/>
      <w:marLeft w:val="0"/>
      <w:marRight w:val="0"/>
      <w:marTop w:val="0"/>
      <w:marBottom w:val="0"/>
      <w:divBdr>
        <w:top w:val="none" w:sz="0" w:space="0" w:color="auto"/>
        <w:left w:val="none" w:sz="0" w:space="0" w:color="auto"/>
        <w:bottom w:val="none" w:sz="0" w:space="0" w:color="auto"/>
        <w:right w:val="none" w:sz="0" w:space="0" w:color="auto"/>
      </w:divBdr>
    </w:div>
    <w:div w:id="1937517173">
      <w:bodyDiv w:val="1"/>
      <w:marLeft w:val="0"/>
      <w:marRight w:val="0"/>
      <w:marTop w:val="0"/>
      <w:marBottom w:val="0"/>
      <w:divBdr>
        <w:top w:val="none" w:sz="0" w:space="0" w:color="auto"/>
        <w:left w:val="none" w:sz="0" w:space="0" w:color="auto"/>
        <w:bottom w:val="none" w:sz="0" w:space="0" w:color="auto"/>
        <w:right w:val="none" w:sz="0" w:space="0" w:color="auto"/>
      </w:divBdr>
    </w:div>
    <w:div w:id="2116900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4D83E-E540-4177-9914-5FC5DC150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4549</Characters>
  <Application>Microsoft Office Word</Application>
  <DocSecurity>0</DocSecurity>
  <Lines>37</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Wetterhorn von Weissenfluh AG</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Franziska Von Weissenfluh</dc:creator>
  <cp:lastModifiedBy>Danielle Hausmann</cp:lastModifiedBy>
  <cp:revision>10</cp:revision>
  <cp:lastPrinted>2018-04-13T11:34:00Z</cp:lastPrinted>
  <dcterms:created xsi:type="dcterms:W3CDTF">2018-04-20T13:00:00Z</dcterms:created>
  <dcterms:modified xsi:type="dcterms:W3CDTF">2018-04-23T15:58:00Z</dcterms:modified>
</cp:coreProperties>
</file>