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44F1" w14:textId="49A5A966" w:rsidR="00980393" w:rsidRDefault="00980393" w:rsidP="00EE387C">
      <w:pPr>
        <w:spacing w:before="0" w:after="0"/>
        <w:rPr>
          <w:sz w:val="22"/>
        </w:rPr>
      </w:pPr>
    </w:p>
    <w:p w14:paraId="73609767" w14:textId="77777777" w:rsidR="00361255" w:rsidRDefault="00361255" w:rsidP="00EE387C">
      <w:pPr>
        <w:spacing w:before="0" w:after="0"/>
        <w:rPr>
          <w:sz w:val="22"/>
        </w:rPr>
      </w:pPr>
    </w:p>
    <w:p w14:paraId="0F1B3616" w14:textId="3BBDA36C" w:rsidR="00D76E8E" w:rsidRPr="002B28C0" w:rsidRDefault="006158BB" w:rsidP="00EE387C">
      <w:pPr>
        <w:spacing w:before="0" w:after="0"/>
        <w:rPr>
          <w:sz w:val="22"/>
        </w:rPr>
      </w:pPr>
      <w:r w:rsidRPr="002B28C0">
        <w:rPr>
          <w:sz w:val="22"/>
        </w:rPr>
        <w:t>Medienmitteilung</w:t>
      </w:r>
    </w:p>
    <w:p w14:paraId="3BDF9978" w14:textId="77777777" w:rsidR="00D76E8E" w:rsidRPr="002B28C0" w:rsidRDefault="00D76E8E" w:rsidP="00EE387C">
      <w:pPr>
        <w:spacing w:before="0" w:after="0"/>
        <w:rPr>
          <w:sz w:val="22"/>
        </w:rPr>
      </w:pPr>
    </w:p>
    <w:p w14:paraId="75040B13" w14:textId="7D10F17F" w:rsidR="00D76E8E" w:rsidRPr="002B28C0" w:rsidRDefault="00D76E8E" w:rsidP="003902D6">
      <w:pPr>
        <w:spacing w:before="0" w:after="0"/>
        <w:jc w:val="left"/>
        <w:rPr>
          <w:b/>
          <w:sz w:val="28"/>
          <w:szCs w:val="28"/>
        </w:rPr>
      </w:pPr>
      <w:r w:rsidRPr="002B28C0">
        <w:rPr>
          <w:b/>
          <w:sz w:val="28"/>
          <w:szCs w:val="28"/>
        </w:rPr>
        <w:t>Bühne frei für «</w:t>
      </w:r>
      <w:proofErr w:type="spellStart"/>
      <w:r w:rsidRPr="002B28C0">
        <w:rPr>
          <w:b/>
          <w:sz w:val="28"/>
          <w:szCs w:val="28"/>
        </w:rPr>
        <w:t>HeroFest</w:t>
      </w:r>
      <w:proofErr w:type="spellEnd"/>
      <w:r w:rsidRPr="002B28C0">
        <w:rPr>
          <w:b/>
          <w:sz w:val="28"/>
          <w:szCs w:val="28"/>
        </w:rPr>
        <w:t>»</w:t>
      </w:r>
      <w:r w:rsidR="00CF056D" w:rsidRPr="002B28C0">
        <w:rPr>
          <w:b/>
          <w:sz w:val="28"/>
          <w:szCs w:val="28"/>
        </w:rPr>
        <w:t xml:space="preserve"> – </w:t>
      </w:r>
      <w:r w:rsidR="002B28C0">
        <w:rPr>
          <w:b/>
          <w:sz w:val="28"/>
          <w:szCs w:val="28"/>
        </w:rPr>
        <w:br/>
      </w:r>
      <w:r w:rsidRPr="002B28C0">
        <w:rPr>
          <w:b/>
          <w:sz w:val="28"/>
          <w:szCs w:val="28"/>
        </w:rPr>
        <w:t xml:space="preserve">Suisse Toy </w:t>
      </w:r>
      <w:r w:rsidR="00ED13FC" w:rsidRPr="002B28C0">
        <w:rPr>
          <w:b/>
          <w:sz w:val="28"/>
          <w:szCs w:val="28"/>
        </w:rPr>
        <w:t xml:space="preserve">Classic </w:t>
      </w:r>
      <w:r w:rsidR="002B28C0" w:rsidRPr="002B28C0">
        <w:rPr>
          <w:b/>
          <w:sz w:val="28"/>
          <w:szCs w:val="28"/>
        </w:rPr>
        <w:t>macht im Jahr 2018 Pause</w:t>
      </w:r>
      <w:r w:rsidRPr="002B28C0">
        <w:rPr>
          <w:b/>
          <w:sz w:val="28"/>
          <w:szCs w:val="28"/>
        </w:rPr>
        <w:t xml:space="preserve"> </w:t>
      </w:r>
    </w:p>
    <w:p w14:paraId="5C43E4BD" w14:textId="73092079" w:rsidR="002B28C0" w:rsidRPr="002B28C0" w:rsidRDefault="002B28C0" w:rsidP="002B28C0">
      <w:pPr>
        <w:widowControl w:val="0"/>
        <w:autoSpaceDE w:val="0"/>
        <w:adjustRightInd w:val="0"/>
        <w:spacing w:after="240" w:line="300" w:lineRule="atLeast"/>
        <w:rPr>
          <w:rFonts w:cs="Arial"/>
          <w:szCs w:val="24"/>
        </w:rPr>
      </w:pPr>
      <w:r w:rsidRPr="002B28C0">
        <w:rPr>
          <w:szCs w:val="24"/>
        </w:rPr>
        <w:t>Bern, 1</w:t>
      </w:r>
      <w:r w:rsidR="00B46606">
        <w:rPr>
          <w:szCs w:val="24"/>
        </w:rPr>
        <w:t>4</w:t>
      </w:r>
      <w:bookmarkStart w:id="0" w:name="_GoBack"/>
      <w:bookmarkEnd w:id="0"/>
      <w:r w:rsidRPr="002B28C0">
        <w:rPr>
          <w:szCs w:val="24"/>
        </w:rPr>
        <w:t>. März 2018 –</w:t>
      </w:r>
      <w:r w:rsidRPr="002B28C0">
        <w:rPr>
          <w:b/>
          <w:szCs w:val="24"/>
        </w:rPr>
        <w:t xml:space="preserve"> </w:t>
      </w:r>
      <w:r w:rsidRPr="002B28C0">
        <w:rPr>
          <w:rFonts w:cs="Arial"/>
          <w:b/>
          <w:szCs w:val="24"/>
        </w:rPr>
        <w:t xml:space="preserve">Die BERNEXPO GROUPE </w:t>
      </w:r>
      <w:r w:rsidR="002620BA">
        <w:rPr>
          <w:rFonts w:cs="Arial"/>
          <w:b/>
          <w:szCs w:val="24"/>
        </w:rPr>
        <w:t>stärkt</w:t>
      </w:r>
      <w:r w:rsidRPr="002B28C0">
        <w:rPr>
          <w:rFonts w:cs="Arial"/>
          <w:b/>
          <w:szCs w:val="24"/>
        </w:rPr>
        <w:t xml:space="preserve"> ihre Live-Plattformen im Bereich Freizeit &amp; Unterhaltung. In der Folge wird die Suisse Toy Digital vom 12. bis 14. Oktober 2018 ausgebaut und soll unter </w:t>
      </w:r>
      <w:r>
        <w:rPr>
          <w:rFonts w:cs="Arial"/>
          <w:b/>
          <w:szCs w:val="24"/>
        </w:rPr>
        <w:t>dem neuen</w:t>
      </w:r>
      <w:r w:rsidRPr="002B28C0">
        <w:rPr>
          <w:rFonts w:cs="Arial"/>
          <w:b/>
          <w:szCs w:val="24"/>
        </w:rPr>
        <w:t xml:space="preserve"> Namen «</w:t>
      </w:r>
      <w:proofErr w:type="spellStart"/>
      <w:r w:rsidRPr="002B28C0">
        <w:rPr>
          <w:rFonts w:cs="Arial"/>
          <w:b/>
          <w:szCs w:val="24"/>
        </w:rPr>
        <w:t>HeroFest</w:t>
      </w:r>
      <w:proofErr w:type="spellEnd"/>
      <w:r w:rsidRPr="002B28C0">
        <w:rPr>
          <w:rFonts w:cs="Arial"/>
          <w:b/>
          <w:szCs w:val="24"/>
        </w:rPr>
        <w:t xml:space="preserve">» zum wichtigsten Festival der Gaming- und Geek-Szene avancieren. Auch </w:t>
      </w:r>
      <w:r>
        <w:rPr>
          <w:rFonts w:cs="Arial"/>
          <w:b/>
          <w:szCs w:val="24"/>
        </w:rPr>
        <w:br/>
      </w:r>
      <w:r w:rsidRPr="002B28C0">
        <w:rPr>
          <w:rFonts w:cs="Arial"/>
          <w:b/>
          <w:szCs w:val="24"/>
        </w:rPr>
        <w:t xml:space="preserve">die Suisse Toy Classic erfährt eine Neukonzeption und wird im Jahr 2019 </w:t>
      </w:r>
      <w:r>
        <w:rPr>
          <w:rFonts w:cs="Arial"/>
          <w:b/>
          <w:szCs w:val="24"/>
        </w:rPr>
        <w:br/>
      </w:r>
      <w:r w:rsidRPr="002B28C0">
        <w:rPr>
          <w:rFonts w:cs="Arial"/>
          <w:b/>
          <w:szCs w:val="24"/>
        </w:rPr>
        <w:t xml:space="preserve">neu lanciert. </w:t>
      </w:r>
    </w:p>
    <w:p w14:paraId="36AC15E4" w14:textId="3B25F120" w:rsidR="002B28C0" w:rsidRDefault="002B28C0" w:rsidP="002B28C0">
      <w:pPr>
        <w:rPr>
          <w:rFonts w:cs="Arial"/>
          <w:szCs w:val="24"/>
        </w:rPr>
      </w:pPr>
      <w:r w:rsidRPr="002B28C0">
        <w:rPr>
          <w:rFonts w:cs="Arial"/>
          <w:szCs w:val="24"/>
        </w:rPr>
        <w:t>Bisher fanden die Suisse Toy Classic und die Suisse Toy Digital parallel statt. «Mit der Trennung der beiden Bereiche stellen wir sicher, dass wir uns in Zukunft noch stärker auf die unterschiedlichen Zielgruppen konzentrieren und diesen das beste Event</w:t>
      </w:r>
      <w:r w:rsidR="00A726D4">
        <w:rPr>
          <w:rFonts w:cs="Arial"/>
          <w:szCs w:val="24"/>
        </w:rPr>
        <w:t>-</w:t>
      </w:r>
      <w:r w:rsidRPr="002B28C0">
        <w:rPr>
          <w:rFonts w:cs="Arial"/>
          <w:szCs w:val="24"/>
        </w:rPr>
        <w:t xml:space="preserve">Erlebnis bieten können», erklärt Messeleiterin Anne Schneider. </w:t>
      </w:r>
    </w:p>
    <w:p w14:paraId="5C88F60E" w14:textId="77777777" w:rsidR="00587FB7" w:rsidRPr="00587FB7" w:rsidRDefault="00587FB7" w:rsidP="00587FB7">
      <w:pPr>
        <w:widowControl w:val="0"/>
        <w:suppressAutoHyphens w:val="0"/>
        <w:autoSpaceDE w:val="0"/>
        <w:adjustRightInd w:val="0"/>
        <w:spacing w:before="0" w:after="240" w:line="300" w:lineRule="atLeast"/>
        <w:textAlignment w:val="auto"/>
        <w:rPr>
          <w:b/>
          <w:sz w:val="22"/>
        </w:rPr>
      </w:pPr>
      <w:r w:rsidRPr="00587FB7">
        <w:rPr>
          <w:b/>
          <w:sz w:val="22"/>
        </w:rPr>
        <w:t>Grösstes Game- und Geek-Festival der Schweiz</w:t>
      </w:r>
    </w:p>
    <w:p w14:paraId="0D5451D4" w14:textId="77777777" w:rsidR="00587FB7" w:rsidRPr="00587FB7" w:rsidRDefault="00587FB7" w:rsidP="00587FB7">
      <w:pPr>
        <w:widowControl w:val="0"/>
        <w:suppressAutoHyphens w:val="0"/>
        <w:autoSpaceDE w:val="0"/>
        <w:adjustRightInd w:val="0"/>
        <w:spacing w:before="0" w:after="240" w:line="300" w:lineRule="atLeast"/>
        <w:textAlignment w:val="auto"/>
        <w:rPr>
          <w:sz w:val="22"/>
        </w:rPr>
      </w:pPr>
      <w:r w:rsidRPr="00587FB7">
        <w:rPr>
          <w:sz w:val="22"/>
        </w:rPr>
        <w:t>Dabei richtet «</w:t>
      </w:r>
      <w:proofErr w:type="spellStart"/>
      <w:r w:rsidRPr="00587FB7">
        <w:rPr>
          <w:sz w:val="22"/>
        </w:rPr>
        <w:t>HeroFest</w:t>
      </w:r>
      <w:proofErr w:type="spellEnd"/>
      <w:r w:rsidRPr="00587FB7">
        <w:rPr>
          <w:sz w:val="22"/>
        </w:rPr>
        <w:t>» – die wie bis anhin von der Branchenkennerin MYI Entertainment in Zusammenarbeit mit der BERNEXPO GROUPE organisiert wird – ihren Hauptfokus künftig auf die 16- bis 30-jährigen Gamer und Fantasy-Enthusiasten. «Die Inhalte der Suisse Toy Digital werden im Rahmen von ‘</w:t>
      </w:r>
      <w:proofErr w:type="spellStart"/>
      <w:r w:rsidRPr="00587FB7">
        <w:rPr>
          <w:sz w:val="22"/>
        </w:rPr>
        <w:t>HeroFest</w:t>
      </w:r>
      <w:proofErr w:type="spellEnd"/>
      <w:r w:rsidRPr="00587FB7">
        <w:rPr>
          <w:sz w:val="22"/>
        </w:rPr>
        <w:t>’ auf das nächste Level gehoben. Wir freuen uns, den Besuchern eine noch vielseitigere Erlebniswelt rund um die Gaming- und Geek-Kultur bieten zu können», erklärt Organisator Cédric Schlosser. Das «</w:t>
      </w:r>
      <w:proofErr w:type="spellStart"/>
      <w:r w:rsidRPr="00587FB7">
        <w:rPr>
          <w:sz w:val="22"/>
        </w:rPr>
        <w:t>HeroFest</w:t>
      </w:r>
      <w:proofErr w:type="spellEnd"/>
      <w:r w:rsidRPr="00587FB7">
        <w:rPr>
          <w:sz w:val="22"/>
        </w:rPr>
        <w:t xml:space="preserve">» wird die Bereiche </w:t>
      </w:r>
      <w:proofErr w:type="spellStart"/>
      <w:r w:rsidRPr="00587FB7">
        <w:rPr>
          <w:sz w:val="22"/>
        </w:rPr>
        <w:t>SwitzerLAN</w:t>
      </w:r>
      <w:proofErr w:type="spellEnd"/>
      <w:r w:rsidRPr="00587FB7">
        <w:rPr>
          <w:sz w:val="22"/>
        </w:rPr>
        <w:t xml:space="preserve">, Gaming-Expo, Comic-, Anime- und Cosplay-Convention, E-Sports-Turniere, Stars, Mittelaltermarkt, Drohnenrennen sowie Brett-, </w:t>
      </w:r>
      <w:proofErr w:type="spellStart"/>
      <w:r w:rsidRPr="00587FB7">
        <w:rPr>
          <w:sz w:val="22"/>
        </w:rPr>
        <w:t>Tabletop</w:t>
      </w:r>
      <w:proofErr w:type="spellEnd"/>
      <w:r w:rsidRPr="00587FB7">
        <w:rPr>
          <w:sz w:val="22"/>
        </w:rPr>
        <w:t>- und Kartenspiele beinhalten.</w:t>
      </w:r>
    </w:p>
    <w:p w14:paraId="76D3E437" w14:textId="77777777" w:rsidR="00587FB7" w:rsidRPr="00587FB7" w:rsidRDefault="00587FB7" w:rsidP="00587FB7">
      <w:pPr>
        <w:widowControl w:val="0"/>
        <w:suppressAutoHyphens w:val="0"/>
        <w:autoSpaceDE w:val="0"/>
        <w:adjustRightInd w:val="0"/>
        <w:spacing w:before="0" w:after="240" w:line="300" w:lineRule="atLeast"/>
        <w:textAlignment w:val="auto"/>
        <w:rPr>
          <w:b/>
          <w:sz w:val="22"/>
        </w:rPr>
      </w:pPr>
      <w:r w:rsidRPr="00587FB7">
        <w:rPr>
          <w:b/>
          <w:sz w:val="22"/>
        </w:rPr>
        <w:t xml:space="preserve">Neukonzeption der Suisse Toy Classic </w:t>
      </w:r>
    </w:p>
    <w:p w14:paraId="44D12294" w14:textId="6042E782" w:rsidR="00FB656F" w:rsidRPr="006053E8" w:rsidRDefault="00587FB7" w:rsidP="00277B64">
      <w:pPr>
        <w:widowControl w:val="0"/>
        <w:suppressAutoHyphens w:val="0"/>
        <w:autoSpaceDE w:val="0"/>
        <w:adjustRightInd w:val="0"/>
        <w:spacing w:before="0" w:after="240" w:line="300" w:lineRule="atLeast"/>
        <w:textAlignment w:val="auto"/>
        <w:rPr>
          <w:szCs w:val="24"/>
        </w:rPr>
      </w:pPr>
      <w:r w:rsidRPr="00587FB7">
        <w:rPr>
          <w:sz w:val="22"/>
        </w:rPr>
        <w:t>Wie «</w:t>
      </w:r>
      <w:proofErr w:type="spellStart"/>
      <w:r w:rsidRPr="00587FB7">
        <w:rPr>
          <w:sz w:val="22"/>
        </w:rPr>
        <w:t>HeroFest</w:t>
      </w:r>
      <w:proofErr w:type="spellEnd"/>
      <w:r w:rsidRPr="00587FB7">
        <w:rPr>
          <w:sz w:val="22"/>
        </w:rPr>
        <w:t>» erfährt auch die Suisse Toy Classic eine umfassende Neukonzeption. Als Folge davon sowie basierend auf dem diesjährigen Fernbleiben einiger grosser, multinationaler Aussteller und dem damit verbundenen Rückzug des Spielwaren Verband Schweiz SVS wird die Suisse Toy Classic im Herbst 2018 pausieren. «Im Jahr 2019 wird die grösste nationale Spielwarenmesse mit einem innovativen Eventkonzept und noch mehr Unterhaltung und Freizeitattraktionen für Familien und Kinder zurückkehren», erklärt Anne Schneider weiter. Am «</w:t>
      </w:r>
      <w:proofErr w:type="spellStart"/>
      <w:r w:rsidRPr="00587FB7">
        <w:rPr>
          <w:sz w:val="22"/>
        </w:rPr>
        <w:t>HeroFest</w:t>
      </w:r>
      <w:proofErr w:type="spellEnd"/>
      <w:r w:rsidRPr="00587FB7">
        <w:rPr>
          <w:sz w:val="22"/>
        </w:rPr>
        <w:t>» wird es den Bereich «Family Area» geben, an dem auch Fans von analogen Spielen und Spielwaren sowie Sport- und Fun-Spielzeug auf ihre Kosten kommen.</w:t>
      </w:r>
      <w:r w:rsidR="00277B64" w:rsidRPr="006053E8">
        <w:rPr>
          <w:szCs w:val="24"/>
        </w:rPr>
        <w:t xml:space="preserve"> </w:t>
      </w:r>
    </w:p>
    <w:p w14:paraId="33A84057" w14:textId="55A47189" w:rsidR="00DF2825" w:rsidRPr="003902D6" w:rsidRDefault="00DF2825" w:rsidP="00FB656F">
      <w:pPr>
        <w:spacing w:before="0" w:after="0"/>
        <w:rPr>
          <w:b/>
          <w:sz w:val="20"/>
          <w:szCs w:val="20"/>
        </w:rPr>
      </w:pPr>
    </w:p>
    <w:sectPr w:rsidR="00DF2825" w:rsidRPr="003902D6" w:rsidSect="005501E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192C" w14:textId="77777777" w:rsidR="00531BCF" w:rsidRDefault="00531BCF" w:rsidP="00B56F6B">
      <w:pPr>
        <w:spacing w:before="0" w:after="0" w:line="240" w:lineRule="auto"/>
      </w:pPr>
      <w:r>
        <w:separator/>
      </w:r>
    </w:p>
  </w:endnote>
  <w:endnote w:type="continuationSeparator" w:id="0">
    <w:p w14:paraId="706227B1" w14:textId="77777777" w:rsidR="00531BCF" w:rsidRDefault="00531BCF" w:rsidP="00B56F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2B68" w14:textId="77777777" w:rsidR="00EE387C" w:rsidRPr="00EE387C" w:rsidRDefault="00EE387C" w:rsidP="00EE387C">
    <w:pPr>
      <w:pStyle w:val="StandardWeb"/>
      <w:shd w:val="clear" w:color="auto" w:fill="FFFFFF"/>
      <w:spacing w:before="0" w:beforeAutospacing="0" w:after="225" w:afterAutospacing="0"/>
      <w:jc w:val="left"/>
      <w:rPr>
        <w:rFonts w:ascii="Arial" w:hAnsi="Arial" w:cs="Arial"/>
        <w:color w:val="000000"/>
        <w:sz w:val="16"/>
        <w:szCs w:val="16"/>
      </w:rPr>
    </w:pPr>
    <w:r w:rsidRPr="00B56F6B">
      <w:rPr>
        <w:rFonts w:ascii="Arial" w:hAnsi="Arial" w:cs="Arial"/>
        <w:sz w:val="16"/>
        <w:szCs w:val="16"/>
      </w:rPr>
      <w:t>BERNEXPO GROUPE</w:t>
    </w:r>
    <w:r w:rsidRPr="00B56F6B">
      <w:rPr>
        <w:rFonts w:ascii="Arial" w:hAnsi="Arial" w:cs="Arial"/>
        <w:sz w:val="16"/>
        <w:szCs w:val="16"/>
      </w:rPr>
      <w:tab/>
    </w:r>
    <w:r w:rsidRPr="00B56F6B">
      <w:rPr>
        <w:rFonts w:ascii="Arial" w:hAnsi="Arial" w:cs="Arial"/>
        <w:color w:val="000000"/>
        <w:sz w:val="16"/>
        <w:szCs w:val="16"/>
      </w:rPr>
      <w:t>Telefon: +41 31 340 11 11</w:t>
    </w:r>
    <w:r w:rsidRPr="00B56F6B">
      <w:rPr>
        <w:rFonts w:ascii="Arial" w:hAnsi="Arial" w:cs="Arial"/>
        <w:color w:val="000000"/>
        <w:sz w:val="16"/>
        <w:szCs w:val="16"/>
      </w:rPr>
      <w:br/>
    </w:r>
    <w:proofErr w:type="spellStart"/>
    <w:r w:rsidRPr="00B56F6B">
      <w:rPr>
        <w:rFonts w:ascii="Arial" w:hAnsi="Arial" w:cs="Arial"/>
        <w:color w:val="000000"/>
        <w:sz w:val="16"/>
        <w:szCs w:val="16"/>
      </w:rPr>
      <w:t>Mingerstrasse</w:t>
    </w:r>
    <w:proofErr w:type="spellEnd"/>
    <w:r w:rsidRPr="00B56F6B">
      <w:rPr>
        <w:rFonts w:ascii="Arial" w:hAnsi="Arial" w:cs="Arial"/>
        <w:color w:val="000000"/>
        <w:sz w:val="16"/>
        <w:szCs w:val="16"/>
      </w:rPr>
      <w:t xml:space="preserve"> 6</w:t>
    </w:r>
    <w:r w:rsidRPr="00B56F6B">
      <w:rPr>
        <w:rFonts w:ascii="Arial" w:hAnsi="Arial" w:cs="Arial"/>
        <w:color w:val="000000"/>
        <w:sz w:val="16"/>
        <w:szCs w:val="16"/>
      </w:rPr>
      <w:tab/>
    </w:r>
    <w:r w:rsidRPr="00B56F6B">
      <w:rPr>
        <w:rFonts w:ascii="Arial" w:hAnsi="Arial" w:cs="Arial"/>
        <w:color w:val="000000"/>
        <w:sz w:val="16"/>
        <w:szCs w:val="16"/>
      </w:rPr>
      <w:tab/>
      <w:t>Telefax: +41 31 340 11 10</w:t>
    </w:r>
    <w:r w:rsidRPr="00B56F6B">
      <w:rPr>
        <w:rFonts w:ascii="Arial" w:hAnsi="Arial" w:cs="Arial"/>
        <w:color w:val="000000"/>
        <w:sz w:val="16"/>
        <w:szCs w:val="16"/>
      </w:rPr>
      <w:br/>
      <w:t>CH-3014 Bern</w:t>
    </w:r>
    <w:r>
      <w:rPr>
        <w:rFonts w:ascii="Arial" w:hAnsi="Arial" w:cs="Arial"/>
        <w:color w:val="000000"/>
        <w:sz w:val="16"/>
        <w:szCs w:val="16"/>
      </w:rPr>
      <w:tab/>
    </w:r>
    <w:r>
      <w:rPr>
        <w:rFonts w:ascii="Arial" w:hAnsi="Arial" w:cs="Arial"/>
        <w:color w:val="000000"/>
        <w:sz w:val="16"/>
        <w:szCs w:val="16"/>
      </w:rPr>
      <w:tab/>
    </w:r>
    <w:r w:rsidRPr="00B56F6B">
      <w:rPr>
        <w:rFonts w:ascii="Arial" w:hAnsi="Arial" w:cs="Arial"/>
        <w:color w:val="000000"/>
        <w:sz w:val="16"/>
        <w:szCs w:val="16"/>
      </w:rPr>
      <w:t>E-Mail: info@bernexpo.ch</w:t>
    </w:r>
    <w:r w:rsidRPr="00B56F6B">
      <w:rPr>
        <w:rFonts w:ascii="Arial" w:hAnsi="Arial" w:cs="Arial"/>
        <w:color w:val="000000"/>
        <w:sz w:val="16"/>
        <w:szCs w:val="16"/>
      </w:rPr>
      <w:br/>
      <w:t>Schweiz</w:t>
    </w:r>
    <w:r w:rsidRPr="00B56F6B">
      <w:rPr>
        <w:rFonts w:ascii="Arial" w:hAnsi="Arial" w:cs="Arial"/>
        <w:color w:val="000000"/>
        <w:sz w:val="16"/>
        <w:szCs w:val="16"/>
      </w:rPr>
      <w:tab/>
    </w:r>
    <w:r w:rsidRPr="00B56F6B">
      <w:rPr>
        <w:rFonts w:ascii="Arial" w:hAnsi="Arial" w:cs="Arial"/>
        <w:color w:val="000000"/>
        <w:sz w:val="16"/>
        <w:szCs w:val="16"/>
      </w:rPr>
      <w:tab/>
    </w:r>
    <w:r w:rsidRPr="00B56F6B">
      <w:rPr>
        <w:rFonts w:ascii="Arial" w:hAnsi="Arial" w:cs="Arial"/>
        <w:color w:val="000000"/>
        <w:sz w:val="16"/>
        <w:szCs w:val="16"/>
      </w:rPr>
      <w:tab/>
      <w:t>Web: www.bernexpo.ch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517" w14:textId="77777777" w:rsidR="00FF3925" w:rsidRDefault="00FF3925" w:rsidP="00B56F6B">
    <w:pPr>
      <w:pStyle w:val="StandardWeb"/>
      <w:shd w:val="clear" w:color="auto" w:fill="FFFFFF"/>
      <w:spacing w:before="0" w:beforeAutospacing="0" w:after="225" w:afterAutospacing="0"/>
      <w:jc w:val="left"/>
      <w:rPr>
        <w:rFonts w:ascii="Arial" w:hAnsi="Arial" w:cs="Arial"/>
        <w:sz w:val="16"/>
        <w:szCs w:val="16"/>
      </w:rPr>
    </w:pPr>
  </w:p>
  <w:p w14:paraId="25F65BF8" w14:textId="2498C90F" w:rsidR="00B56F6B" w:rsidRPr="00B56F6B" w:rsidRDefault="00B56F6B" w:rsidP="00B56F6B">
    <w:pPr>
      <w:pStyle w:val="StandardWeb"/>
      <w:shd w:val="clear" w:color="auto" w:fill="FFFFFF"/>
      <w:spacing w:before="0" w:beforeAutospacing="0" w:after="225" w:afterAutospacing="0"/>
      <w:jc w:val="left"/>
      <w:rPr>
        <w:rFonts w:ascii="Arial" w:hAnsi="Arial" w:cs="Arial"/>
        <w:color w:val="000000"/>
        <w:sz w:val="16"/>
        <w:szCs w:val="16"/>
      </w:rPr>
    </w:pPr>
    <w:bookmarkStart w:id="1" w:name="_Hlk508716597"/>
    <w:bookmarkStart w:id="2" w:name="_Hlk508716598"/>
    <w:r w:rsidRPr="00B56F6B">
      <w:rPr>
        <w:rFonts w:ascii="Arial" w:hAnsi="Arial" w:cs="Arial"/>
        <w:sz w:val="16"/>
        <w:szCs w:val="16"/>
      </w:rPr>
      <w:t>BERNEXPO GROUPE</w:t>
    </w:r>
    <w:r w:rsidRPr="00B56F6B">
      <w:rPr>
        <w:rFonts w:ascii="Arial" w:hAnsi="Arial" w:cs="Arial"/>
        <w:sz w:val="16"/>
        <w:szCs w:val="16"/>
      </w:rPr>
      <w:tab/>
    </w:r>
    <w:r w:rsidRPr="00B56F6B">
      <w:rPr>
        <w:rFonts w:ascii="Arial" w:hAnsi="Arial" w:cs="Arial"/>
        <w:color w:val="000000"/>
        <w:sz w:val="16"/>
        <w:szCs w:val="16"/>
      </w:rPr>
      <w:t>Telefon: +41 31 340 11 11</w:t>
    </w:r>
    <w:r w:rsidRPr="00B56F6B">
      <w:rPr>
        <w:rFonts w:ascii="Arial" w:hAnsi="Arial" w:cs="Arial"/>
        <w:color w:val="000000"/>
        <w:sz w:val="16"/>
        <w:szCs w:val="16"/>
      </w:rPr>
      <w:br/>
    </w:r>
    <w:proofErr w:type="spellStart"/>
    <w:r w:rsidRPr="00B56F6B">
      <w:rPr>
        <w:rFonts w:ascii="Arial" w:hAnsi="Arial" w:cs="Arial"/>
        <w:color w:val="000000"/>
        <w:sz w:val="16"/>
        <w:szCs w:val="16"/>
      </w:rPr>
      <w:t>Mingerstrasse</w:t>
    </w:r>
    <w:proofErr w:type="spellEnd"/>
    <w:r w:rsidRPr="00B56F6B">
      <w:rPr>
        <w:rFonts w:ascii="Arial" w:hAnsi="Arial" w:cs="Arial"/>
        <w:color w:val="000000"/>
        <w:sz w:val="16"/>
        <w:szCs w:val="16"/>
      </w:rPr>
      <w:t xml:space="preserve"> 6</w:t>
    </w:r>
    <w:r w:rsidRPr="00B56F6B">
      <w:rPr>
        <w:rFonts w:ascii="Arial" w:hAnsi="Arial" w:cs="Arial"/>
        <w:color w:val="000000"/>
        <w:sz w:val="16"/>
        <w:szCs w:val="16"/>
      </w:rPr>
      <w:tab/>
    </w:r>
    <w:r w:rsidRPr="00B56F6B">
      <w:rPr>
        <w:rFonts w:ascii="Arial" w:hAnsi="Arial" w:cs="Arial"/>
        <w:color w:val="000000"/>
        <w:sz w:val="16"/>
        <w:szCs w:val="16"/>
      </w:rPr>
      <w:tab/>
      <w:t>Telefax: +41 31 340 11 10</w:t>
    </w:r>
    <w:r w:rsidRPr="00B56F6B">
      <w:rPr>
        <w:rFonts w:ascii="Arial" w:hAnsi="Arial" w:cs="Arial"/>
        <w:color w:val="000000"/>
        <w:sz w:val="16"/>
        <w:szCs w:val="16"/>
      </w:rPr>
      <w:br/>
      <w:t>CH-3014 Bern</w:t>
    </w:r>
    <w:r>
      <w:rPr>
        <w:rFonts w:ascii="Arial" w:hAnsi="Arial" w:cs="Arial"/>
        <w:color w:val="000000"/>
        <w:sz w:val="16"/>
        <w:szCs w:val="16"/>
      </w:rPr>
      <w:tab/>
    </w:r>
    <w:r>
      <w:rPr>
        <w:rFonts w:ascii="Arial" w:hAnsi="Arial" w:cs="Arial"/>
        <w:color w:val="000000"/>
        <w:sz w:val="16"/>
        <w:szCs w:val="16"/>
      </w:rPr>
      <w:tab/>
    </w:r>
    <w:r w:rsidR="00513475">
      <w:rPr>
        <w:rFonts w:ascii="Arial" w:hAnsi="Arial" w:cs="Arial"/>
        <w:color w:val="000000"/>
        <w:sz w:val="16"/>
        <w:szCs w:val="16"/>
      </w:rPr>
      <w:t>E-Mail: info@</w:t>
    </w:r>
    <w:r w:rsidR="00822D02">
      <w:rPr>
        <w:rFonts w:ascii="Arial" w:hAnsi="Arial" w:cs="Arial"/>
        <w:color w:val="000000"/>
        <w:sz w:val="16"/>
        <w:szCs w:val="16"/>
      </w:rPr>
      <w:t>bernexpo</w:t>
    </w:r>
    <w:r w:rsidRPr="00B56F6B">
      <w:rPr>
        <w:rFonts w:ascii="Arial" w:hAnsi="Arial" w:cs="Arial"/>
        <w:color w:val="000000"/>
        <w:sz w:val="16"/>
        <w:szCs w:val="16"/>
      </w:rPr>
      <w:t>.c</w:t>
    </w:r>
    <w:r w:rsidR="00513475">
      <w:rPr>
        <w:rFonts w:ascii="Arial" w:hAnsi="Arial" w:cs="Arial"/>
        <w:color w:val="000000"/>
        <w:sz w:val="16"/>
        <w:szCs w:val="16"/>
      </w:rPr>
      <w:t>h</w:t>
    </w:r>
    <w:r w:rsidR="00513475">
      <w:rPr>
        <w:rFonts w:ascii="Arial" w:hAnsi="Arial" w:cs="Arial"/>
        <w:color w:val="000000"/>
        <w:sz w:val="16"/>
        <w:szCs w:val="16"/>
      </w:rPr>
      <w:br/>
      <w:t>Schweiz</w:t>
    </w:r>
    <w:r w:rsidR="00513475">
      <w:rPr>
        <w:rFonts w:ascii="Arial" w:hAnsi="Arial" w:cs="Arial"/>
        <w:color w:val="000000"/>
        <w:sz w:val="16"/>
        <w:szCs w:val="16"/>
      </w:rPr>
      <w:tab/>
    </w:r>
    <w:r w:rsidR="00513475">
      <w:rPr>
        <w:rFonts w:ascii="Arial" w:hAnsi="Arial" w:cs="Arial"/>
        <w:color w:val="000000"/>
        <w:sz w:val="16"/>
        <w:szCs w:val="16"/>
      </w:rPr>
      <w:tab/>
    </w:r>
    <w:r w:rsidR="00513475">
      <w:rPr>
        <w:rFonts w:ascii="Arial" w:hAnsi="Arial" w:cs="Arial"/>
        <w:color w:val="000000"/>
        <w:sz w:val="16"/>
        <w:szCs w:val="16"/>
      </w:rPr>
      <w:tab/>
      <w:t>Web: www.</w:t>
    </w:r>
    <w:bookmarkEnd w:id="1"/>
    <w:bookmarkEnd w:id="2"/>
    <w:r w:rsidR="00822D02">
      <w:rPr>
        <w:rFonts w:ascii="Arial" w:hAnsi="Arial" w:cs="Arial"/>
        <w:color w:val="000000"/>
        <w:sz w:val="16"/>
        <w:szCs w:val="16"/>
      </w:rPr>
      <w:t>bernexpo.ch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6276" w14:textId="77777777" w:rsidR="00AB7CA8" w:rsidRPr="00EE387C" w:rsidRDefault="00AB7CA8" w:rsidP="00EE387C">
    <w:pPr>
      <w:pStyle w:val="StandardWeb"/>
      <w:shd w:val="clear" w:color="auto" w:fill="FFFFFF"/>
      <w:spacing w:before="0" w:beforeAutospacing="0" w:after="225" w:afterAutospacing="0"/>
      <w:jc w:val="left"/>
      <w:rPr>
        <w:rFonts w:ascii="Arial" w:hAnsi="Arial" w:cs="Arial"/>
        <w:color w:val="000000"/>
        <w:sz w:val="16"/>
        <w:szCs w:val="16"/>
      </w:rPr>
    </w:pPr>
    <w:r w:rsidRPr="00B56F6B">
      <w:rPr>
        <w:rFonts w:ascii="Arial" w:hAnsi="Arial" w:cs="Arial"/>
        <w:sz w:val="16"/>
        <w:szCs w:val="16"/>
      </w:rPr>
      <w:t>BERNEXPO GROUPE</w:t>
    </w:r>
    <w:r w:rsidRPr="00B56F6B">
      <w:rPr>
        <w:rFonts w:ascii="Arial" w:hAnsi="Arial" w:cs="Arial"/>
        <w:sz w:val="16"/>
        <w:szCs w:val="16"/>
      </w:rPr>
      <w:tab/>
    </w:r>
    <w:r w:rsidRPr="00B56F6B">
      <w:rPr>
        <w:rFonts w:ascii="Arial" w:hAnsi="Arial" w:cs="Arial"/>
        <w:color w:val="000000"/>
        <w:sz w:val="16"/>
        <w:szCs w:val="16"/>
      </w:rPr>
      <w:t>Telefon: +41 31 340 11 11</w:t>
    </w:r>
    <w:r w:rsidRPr="00B56F6B">
      <w:rPr>
        <w:rFonts w:ascii="Arial" w:hAnsi="Arial" w:cs="Arial"/>
        <w:color w:val="000000"/>
        <w:sz w:val="16"/>
        <w:szCs w:val="16"/>
      </w:rPr>
      <w:br/>
    </w:r>
    <w:proofErr w:type="spellStart"/>
    <w:r w:rsidRPr="00B56F6B">
      <w:rPr>
        <w:rFonts w:ascii="Arial" w:hAnsi="Arial" w:cs="Arial"/>
        <w:color w:val="000000"/>
        <w:sz w:val="16"/>
        <w:szCs w:val="16"/>
      </w:rPr>
      <w:t>Mingerstrasse</w:t>
    </w:r>
    <w:proofErr w:type="spellEnd"/>
    <w:r w:rsidRPr="00B56F6B">
      <w:rPr>
        <w:rFonts w:ascii="Arial" w:hAnsi="Arial" w:cs="Arial"/>
        <w:color w:val="000000"/>
        <w:sz w:val="16"/>
        <w:szCs w:val="16"/>
      </w:rPr>
      <w:t xml:space="preserve"> 6</w:t>
    </w:r>
    <w:r w:rsidRPr="00B56F6B">
      <w:rPr>
        <w:rFonts w:ascii="Arial" w:hAnsi="Arial" w:cs="Arial"/>
        <w:color w:val="000000"/>
        <w:sz w:val="16"/>
        <w:szCs w:val="16"/>
      </w:rPr>
      <w:tab/>
    </w:r>
    <w:r w:rsidRPr="00B56F6B">
      <w:rPr>
        <w:rFonts w:ascii="Arial" w:hAnsi="Arial" w:cs="Arial"/>
        <w:color w:val="000000"/>
        <w:sz w:val="16"/>
        <w:szCs w:val="16"/>
      </w:rPr>
      <w:tab/>
      <w:t>Telefax: +41 31 340 11 10</w:t>
    </w:r>
    <w:r w:rsidRPr="00B56F6B">
      <w:rPr>
        <w:rFonts w:ascii="Arial" w:hAnsi="Arial" w:cs="Arial"/>
        <w:color w:val="000000"/>
        <w:sz w:val="16"/>
        <w:szCs w:val="16"/>
      </w:rPr>
      <w:br/>
      <w:t>CH-3014 Bern</w:t>
    </w:r>
    <w:r>
      <w:rPr>
        <w:rFonts w:ascii="Arial" w:hAnsi="Arial" w:cs="Arial"/>
        <w:color w:val="000000"/>
        <w:sz w:val="16"/>
        <w:szCs w:val="16"/>
      </w:rPr>
      <w:tab/>
    </w:r>
    <w:r>
      <w:rPr>
        <w:rFonts w:ascii="Arial" w:hAnsi="Arial" w:cs="Arial"/>
        <w:color w:val="000000"/>
        <w:sz w:val="16"/>
        <w:szCs w:val="16"/>
      </w:rPr>
      <w:tab/>
    </w:r>
    <w:r w:rsidRPr="00B56F6B">
      <w:rPr>
        <w:rFonts w:ascii="Arial" w:hAnsi="Arial" w:cs="Arial"/>
        <w:color w:val="000000"/>
        <w:sz w:val="16"/>
        <w:szCs w:val="16"/>
      </w:rPr>
      <w:t>E-Mail: info@bernexpo.ch</w:t>
    </w:r>
    <w:r w:rsidRPr="00B56F6B">
      <w:rPr>
        <w:rFonts w:ascii="Arial" w:hAnsi="Arial" w:cs="Arial"/>
        <w:color w:val="000000"/>
        <w:sz w:val="16"/>
        <w:szCs w:val="16"/>
      </w:rPr>
      <w:br/>
      <w:t>Schweiz</w:t>
    </w:r>
    <w:r w:rsidRPr="00B56F6B">
      <w:rPr>
        <w:rFonts w:ascii="Arial" w:hAnsi="Arial" w:cs="Arial"/>
        <w:color w:val="000000"/>
        <w:sz w:val="16"/>
        <w:szCs w:val="16"/>
      </w:rPr>
      <w:tab/>
    </w:r>
    <w:r w:rsidRPr="00B56F6B">
      <w:rPr>
        <w:rFonts w:ascii="Arial" w:hAnsi="Arial" w:cs="Arial"/>
        <w:color w:val="000000"/>
        <w:sz w:val="16"/>
        <w:szCs w:val="16"/>
      </w:rPr>
      <w:tab/>
    </w:r>
    <w:r w:rsidRPr="00B56F6B">
      <w:rPr>
        <w:rFonts w:ascii="Arial" w:hAnsi="Arial" w:cs="Arial"/>
        <w:color w:val="000000"/>
        <w:sz w:val="16"/>
        <w:szCs w:val="16"/>
      </w:rPr>
      <w:tab/>
      <w:t>Web: www.bernexpo.ch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6E4F" w14:textId="77777777" w:rsidR="00531BCF" w:rsidRDefault="00531BCF" w:rsidP="00B56F6B">
      <w:pPr>
        <w:spacing w:before="0" w:after="0" w:line="240" w:lineRule="auto"/>
      </w:pPr>
      <w:r>
        <w:separator/>
      </w:r>
    </w:p>
  </w:footnote>
  <w:footnote w:type="continuationSeparator" w:id="0">
    <w:p w14:paraId="42D7BA56" w14:textId="77777777" w:rsidR="00531BCF" w:rsidRDefault="00531BCF" w:rsidP="00B56F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B833" w14:textId="77777777" w:rsidR="00EE387C" w:rsidRDefault="00EE387C">
    <w:pPr>
      <w:pStyle w:val="Kopfzeile"/>
    </w:pPr>
  </w:p>
  <w:p w14:paraId="6E5589EA" w14:textId="77777777" w:rsidR="00EE387C" w:rsidRDefault="00EE38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3767" w14:textId="05EFB7EB" w:rsidR="00750BC6" w:rsidRDefault="00980393" w:rsidP="00980393">
    <w:pPr>
      <w:pStyle w:val="Kopfzeile"/>
      <w:spacing w:after="480"/>
      <w:jc w:val="right"/>
    </w:pPr>
    <w:r>
      <w:rPr>
        <w:noProof/>
      </w:rPr>
      <w:drawing>
        <wp:inline distT="0" distB="0" distL="0" distR="0" wp14:anchorId="057569D3" wp14:editId="708C25C5">
          <wp:extent cx="2492300" cy="204979"/>
          <wp:effectExtent l="0" t="0" r="381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37" cy="2126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16786" w14:textId="77777777" w:rsidR="00AB7CA8" w:rsidRDefault="00AB7CA8">
    <w:pPr>
      <w:pStyle w:val="Kopfzeile"/>
    </w:pPr>
  </w:p>
  <w:p w14:paraId="65BD6A73" w14:textId="77777777" w:rsidR="00AB7CA8" w:rsidRDefault="00AB7C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4B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B15CDA"/>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6B"/>
    <w:rsid w:val="00030193"/>
    <w:rsid w:val="000339DC"/>
    <w:rsid w:val="00067F59"/>
    <w:rsid w:val="00074582"/>
    <w:rsid w:val="000A476E"/>
    <w:rsid w:val="000B7B93"/>
    <w:rsid w:val="000C1F4F"/>
    <w:rsid w:val="000D0333"/>
    <w:rsid w:val="000D1894"/>
    <w:rsid w:val="000D7DD2"/>
    <w:rsid w:val="00102158"/>
    <w:rsid w:val="00113FC4"/>
    <w:rsid w:val="00114462"/>
    <w:rsid w:val="00116890"/>
    <w:rsid w:val="00135CD0"/>
    <w:rsid w:val="00136375"/>
    <w:rsid w:val="00146508"/>
    <w:rsid w:val="001552EF"/>
    <w:rsid w:val="00186B86"/>
    <w:rsid w:val="00191DB0"/>
    <w:rsid w:val="001A5450"/>
    <w:rsid w:val="001B7F3D"/>
    <w:rsid w:val="001E1339"/>
    <w:rsid w:val="001E6681"/>
    <w:rsid w:val="001E6F08"/>
    <w:rsid w:val="00201534"/>
    <w:rsid w:val="002620BA"/>
    <w:rsid w:val="00277B64"/>
    <w:rsid w:val="0028010B"/>
    <w:rsid w:val="00284F28"/>
    <w:rsid w:val="002B28C0"/>
    <w:rsid w:val="002C6CF0"/>
    <w:rsid w:val="002E0799"/>
    <w:rsid w:val="002E24E4"/>
    <w:rsid w:val="00302F1B"/>
    <w:rsid w:val="00344B78"/>
    <w:rsid w:val="00361255"/>
    <w:rsid w:val="00372905"/>
    <w:rsid w:val="0038115B"/>
    <w:rsid w:val="003902D6"/>
    <w:rsid w:val="003A669B"/>
    <w:rsid w:val="003B244B"/>
    <w:rsid w:val="003D0466"/>
    <w:rsid w:val="003D53A3"/>
    <w:rsid w:val="003D680D"/>
    <w:rsid w:val="00401D07"/>
    <w:rsid w:val="004239AF"/>
    <w:rsid w:val="004265E2"/>
    <w:rsid w:val="0043056B"/>
    <w:rsid w:val="0043726C"/>
    <w:rsid w:val="004623AF"/>
    <w:rsid w:val="0047597B"/>
    <w:rsid w:val="00482221"/>
    <w:rsid w:val="00485EEF"/>
    <w:rsid w:val="004C095A"/>
    <w:rsid w:val="004F0CD9"/>
    <w:rsid w:val="00500B64"/>
    <w:rsid w:val="00511B9B"/>
    <w:rsid w:val="00513475"/>
    <w:rsid w:val="00531BCF"/>
    <w:rsid w:val="005501E8"/>
    <w:rsid w:val="0055270C"/>
    <w:rsid w:val="0057076B"/>
    <w:rsid w:val="00570B98"/>
    <w:rsid w:val="00580194"/>
    <w:rsid w:val="00583677"/>
    <w:rsid w:val="00587FB7"/>
    <w:rsid w:val="00603E31"/>
    <w:rsid w:val="006053E8"/>
    <w:rsid w:val="006158BB"/>
    <w:rsid w:val="00642AF8"/>
    <w:rsid w:val="0065041D"/>
    <w:rsid w:val="00652E42"/>
    <w:rsid w:val="006612D5"/>
    <w:rsid w:val="0066683B"/>
    <w:rsid w:val="00666C82"/>
    <w:rsid w:val="0067470C"/>
    <w:rsid w:val="0068086E"/>
    <w:rsid w:val="006D61D2"/>
    <w:rsid w:val="006E0BDB"/>
    <w:rsid w:val="006F4D02"/>
    <w:rsid w:val="006F7B38"/>
    <w:rsid w:val="00720718"/>
    <w:rsid w:val="00725B76"/>
    <w:rsid w:val="0074521B"/>
    <w:rsid w:val="00750BC6"/>
    <w:rsid w:val="0077432A"/>
    <w:rsid w:val="007909DF"/>
    <w:rsid w:val="00790DEC"/>
    <w:rsid w:val="007A73ED"/>
    <w:rsid w:val="007B5A73"/>
    <w:rsid w:val="007D1F1C"/>
    <w:rsid w:val="007F2921"/>
    <w:rsid w:val="00822D02"/>
    <w:rsid w:val="008709D5"/>
    <w:rsid w:val="00887EF4"/>
    <w:rsid w:val="008942C6"/>
    <w:rsid w:val="008A2686"/>
    <w:rsid w:val="008A2EE4"/>
    <w:rsid w:val="008A4D68"/>
    <w:rsid w:val="008C6D40"/>
    <w:rsid w:val="008D181D"/>
    <w:rsid w:val="008D73EA"/>
    <w:rsid w:val="008D776F"/>
    <w:rsid w:val="008E4E22"/>
    <w:rsid w:val="00904F3A"/>
    <w:rsid w:val="009130AA"/>
    <w:rsid w:val="00913247"/>
    <w:rsid w:val="00925D18"/>
    <w:rsid w:val="009440A4"/>
    <w:rsid w:val="00974F86"/>
    <w:rsid w:val="00980393"/>
    <w:rsid w:val="0099196D"/>
    <w:rsid w:val="009A1D0B"/>
    <w:rsid w:val="009B17B4"/>
    <w:rsid w:val="009B1A50"/>
    <w:rsid w:val="009B67ED"/>
    <w:rsid w:val="009D37ED"/>
    <w:rsid w:val="009F2480"/>
    <w:rsid w:val="009F7D1C"/>
    <w:rsid w:val="00A2646A"/>
    <w:rsid w:val="00A277EB"/>
    <w:rsid w:val="00A453D8"/>
    <w:rsid w:val="00A567F6"/>
    <w:rsid w:val="00A65763"/>
    <w:rsid w:val="00A6775B"/>
    <w:rsid w:val="00A71EB3"/>
    <w:rsid w:val="00A726D4"/>
    <w:rsid w:val="00A92EC3"/>
    <w:rsid w:val="00AA2E02"/>
    <w:rsid w:val="00AB7CA8"/>
    <w:rsid w:val="00AD1E4A"/>
    <w:rsid w:val="00AF65AE"/>
    <w:rsid w:val="00B235E9"/>
    <w:rsid w:val="00B32718"/>
    <w:rsid w:val="00B4299C"/>
    <w:rsid w:val="00B46606"/>
    <w:rsid w:val="00B53A34"/>
    <w:rsid w:val="00B56F6B"/>
    <w:rsid w:val="00B91261"/>
    <w:rsid w:val="00BA315F"/>
    <w:rsid w:val="00BA5283"/>
    <w:rsid w:val="00BB14DC"/>
    <w:rsid w:val="00BB5628"/>
    <w:rsid w:val="00C33159"/>
    <w:rsid w:val="00C45250"/>
    <w:rsid w:val="00C61902"/>
    <w:rsid w:val="00C7358B"/>
    <w:rsid w:val="00C836FF"/>
    <w:rsid w:val="00C90BB0"/>
    <w:rsid w:val="00CB7EBA"/>
    <w:rsid w:val="00CF056D"/>
    <w:rsid w:val="00D031AA"/>
    <w:rsid w:val="00D162D4"/>
    <w:rsid w:val="00D22068"/>
    <w:rsid w:val="00D40A5D"/>
    <w:rsid w:val="00D46D35"/>
    <w:rsid w:val="00D4754B"/>
    <w:rsid w:val="00D50E55"/>
    <w:rsid w:val="00D601B3"/>
    <w:rsid w:val="00D63923"/>
    <w:rsid w:val="00D744D7"/>
    <w:rsid w:val="00D76E8E"/>
    <w:rsid w:val="00DB230A"/>
    <w:rsid w:val="00DB7941"/>
    <w:rsid w:val="00DE4A6B"/>
    <w:rsid w:val="00DF2825"/>
    <w:rsid w:val="00E07888"/>
    <w:rsid w:val="00E133C3"/>
    <w:rsid w:val="00E67ABA"/>
    <w:rsid w:val="00E701D2"/>
    <w:rsid w:val="00E84F3B"/>
    <w:rsid w:val="00E86398"/>
    <w:rsid w:val="00E90714"/>
    <w:rsid w:val="00EB1BCC"/>
    <w:rsid w:val="00ED13FC"/>
    <w:rsid w:val="00ED5D06"/>
    <w:rsid w:val="00EE387C"/>
    <w:rsid w:val="00EF3338"/>
    <w:rsid w:val="00F102CE"/>
    <w:rsid w:val="00F34A80"/>
    <w:rsid w:val="00F4500E"/>
    <w:rsid w:val="00F729E4"/>
    <w:rsid w:val="00F75B81"/>
    <w:rsid w:val="00F765F4"/>
    <w:rsid w:val="00F8122E"/>
    <w:rsid w:val="00F82C64"/>
    <w:rsid w:val="00F87DA4"/>
    <w:rsid w:val="00FB656F"/>
    <w:rsid w:val="00FD5106"/>
    <w:rsid w:val="00FE686C"/>
    <w:rsid w:val="00FF39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F7D44D"/>
  <w15:chartTrackingRefBased/>
  <w15:docId w15:val="{993BD7C0-15BA-4BA3-9490-0804AD3C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46A"/>
    <w:pPr>
      <w:suppressAutoHyphens/>
      <w:autoSpaceDN w:val="0"/>
      <w:spacing w:before="120" w:after="120" w:line="276" w:lineRule="auto"/>
      <w:jc w:val="both"/>
      <w:textAlignment w:val="baseline"/>
    </w:pPr>
    <w:rPr>
      <w:rFonts w:ascii="Arial" w:hAnsi="Arial"/>
      <w:sz w:val="24"/>
      <w:szCs w:val="22"/>
    </w:rPr>
  </w:style>
  <w:style w:type="paragraph" w:styleId="berschrift1">
    <w:name w:val="heading 1"/>
    <w:basedOn w:val="Standard"/>
    <w:next w:val="Standard"/>
    <w:link w:val="berschrift1Zchn"/>
    <w:qFormat/>
    <w:rsid w:val="003B244B"/>
    <w:pPr>
      <w:keepNext/>
      <w:tabs>
        <w:tab w:val="left" w:pos="5954"/>
      </w:tabs>
      <w:spacing w:after="40" w:line="240" w:lineRule="auto"/>
      <w:outlineLvl w:val="0"/>
    </w:pPr>
    <w:rPr>
      <w:rFonts w:eastAsiaTheme="majorEastAsia" w:cstheme="majorBidi"/>
      <w:b/>
      <w:bCs/>
      <w:szCs w:val="24"/>
      <w:lang w:eastAsia="de-DE"/>
    </w:rPr>
  </w:style>
  <w:style w:type="paragraph" w:styleId="berschrift2">
    <w:name w:val="heading 2"/>
    <w:basedOn w:val="Standard"/>
    <w:next w:val="Standard"/>
    <w:link w:val="berschrift2Zchn"/>
    <w:autoRedefine/>
    <w:uiPriority w:val="9"/>
    <w:unhideWhenUsed/>
    <w:qFormat/>
    <w:rsid w:val="00C7358B"/>
    <w:pPr>
      <w:keepNext/>
      <w:keepLines/>
      <w:tabs>
        <w:tab w:val="left" w:pos="567"/>
        <w:tab w:val="left" w:pos="851"/>
      </w:tabs>
      <w:spacing w:before="40" w:after="0" w:line="280" w:lineRule="exact"/>
      <w:outlineLvl w:val="1"/>
    </w:pPr>
    <w:rPr>
      <w:rFonts w:eastAsiaTheme="majorEastAsia" w:cstheme="majorBidi"/>
      <w:spacing w:val="2"/>
      <w:szCs w:val="2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berschrift1"/>
    <w:next w:val="Textkrper"/>
    <w:autoRedefine/>
    <w:qFormat/>
    <w:rsid w:val="00135CD0"/>
    <w:rPr>
      <w:rFonts w:eastAsia="Times New Roman" w:cs="Times New Roman"/>
      <w:b w:val="0"/>
      <w:bCs w:val="0"/>
      <w:caps/>
    </w:rPr>
  </w:style>
  <w:style w:type="character" w:customStyle="1" w:styleId="berschrift1Zchn">
    <w:name w:val="Überschrift 1 Zchn"/>
    <w:basedOn w:val="Absatz-Standardschriftart"/>
    <w:link w:val="berschrift1"/>
    <w:rsid w:val="003B244B"/>
    <w:rPr>
      <w:rFonts w:ascii="Arial" w:eastAsiaTheme="majorEastAsia" w:hAnsi="Arial" w:cstheme="majorBidi"/>
      <w:b/>
      <w:bCs/>
      <w:sz w:val="24"/>
      <w:szCs w:val="24"/>
      <w:lang w:eastAsia="de-DE"/>
    </w:rPr>
  </w:style>
  <w:style w:type="paragraph" w:styleId="Textkrper">
    <w:name w:val="Body Text"/>
    <w:basedOn w:val="Standard"/>
    <w:link w:val="TextkrperZchn"/>
    <w:autoRedefine/>
    <w:qFormat/>
    <w:rsid w:val="00A453D8"/>
    <w:pPr>
      <w:tabs>
        <w:tab w:val="left" w:pos="2127"/>
        <w:tab w:val="left" w:pos="3060"/>
      </w:tabs>
      <w:spacing w:after="40" w:line="240" w:lineRule="auto"/>
      <w:ind w:right="-92"/>
    </w:pPr>
    <w:rPr>
      <w:rFonts w:eastAsia="Times New Roman"/>
      <w:szCs w:val="24"/>
      <w:lang w:eastAsia="de-DE"/>
    </w:rPr>
  </w:style>
  <w:style w:type="character" w:customStyle="1" w:styleId="TextkrperZchn">
    <w:name w:val="Textkörper Zchn"/>
    <w:link w:val="Textkrper"/>
    <w:rsid w:val="00A453D8"/>
    <w:rPr>
      <w:rFonts w:ascii="Arial" w:eastAsia="Times New Roman" w:hAnsi="Arial"/>
      <w:b/>
      <w:sz w:val="24"/>
      <w:szCs w:val="24"/>
      <w:lang w:eastAsia="de-DE"/>
    </w:rPr>
  </w:style>
  <w:style w:type="character" w:styleId="Hyperlink">
    <w:name w:val="Hyperlink"/>
    <w:uiPriority w:val="99"/>
    <w:qFormat/>
    <w:rsid w:val="00CB7EBA"/>
    <w:rPr>
      <w:rFonts w:ascii="Arial" w:hAnsi="Arial"/>
      <w:strike w:val="0"/>
      <w:dstrike w:val="0"/>
      <w:color w:val="44546A" w:themeColor="text2"/>
      <w:sz w:val="20"/>
      <w:szCs w:val="15"/>
      <w:u w:val="single" w:color="44546A" w:themeColor="text2"/>
      <w:effect w:val="none"/>
    </w:rPr>
  </w:style>
  <w:style w:type="paragraph" w:customStyle="1" w:styleId="empty">
    <w:name w:val="empty"/>
    <w:basedOn w:val="Standard"/>
    <w:rsid w:val="003B244B"/>
    <w:pPr>
      <w:spacing w:after="0" w:line="240" w:lineRule="auto"/>
    </w:pPr>
    <w:rPr>
      <w:rFonts w:eastAsia="Times New Roman"/>
      <w:color w:val="FFFFFF"/>
      <w:sz w:val="2"/>
      <w:szCs w:val="24"/>
      <w:lang w:eastAsia="de-CH"/>
    </w:rPr>
  </w:style>
  <w:style w:type="paragraph" w:customStyle="1" w:styleId="Logo">
    <w:name w:val="Logo"/>
    <w:basedOn w:val="Standard"/>
    <w:rsid w:val="003B244B"/>
    <w:pPr>
      <w:spacing w:after="0" w:line="240" w:lineRule="auto"/>
      <w:jc w:val="right"/>
    </w:pPr>
    <w:rPr>
      <w:rFonts w:eastAsia="Times New Roman"/>
      <w:szCs w:val="24"/>
      <w:lang w:eastAsia="de-CH"/>
    </w:rPr>
  </w:style>
  <w:style w:type="paragraph" w:customStyle="1" w:styleId="FooterMD">
    <w:name w:val="FooterMD"/>
    <w:basedOn w:val="Standard"/>
    <w:rsid w:val="003B244B"/>
    <w:pPr>
      <w:spacing w:after="0" w:line="200" w:lineRule="atLeast"/>
    </w:pPr>
    <w:rPr>
      <w:rFonts w:eastAsia="Times New Roman"/>
      <w:sz w:val="14"/>
      <w:szCs w:val="24"/>
      <w:lang w:eastAsia="de-CH"/>
    </w:rPr>
  </w:style>
  <w:style w:type="paragraph" w:customStyle="1" w:styleId="FooterMitte">
    <w:name w:val="FooterMitte"/>
    <w:basedOn w:val="Standard"/>
    <w:rsid w:val="003B244B"/>
    <w:pPr>
      <w:tabs>
        <w:tab w:val="left" w:pos="1260"/>
      </w:tabs>
      <w:spacing w:after="0" w:line="200" w:lineRule="atLeast"/>
    </w:pPr>
    <w:rPr>
      <w:rFonts w:eastAsia="Times New Roman"/>
      <w:sz w:val="14"/>
      <w:szCs w:val="24"/>
      <w:lang w:eastAsia="de-CH"/>
    </w:rPr>
  </w:style>
  <w:style w:type="paragraph" w:customStyle="1" w:styleId="Header2">
    <w:name w:val="Header2"/>
    <w:basedOn w:val="Standard"/>
    <w:rsid w:val="003B244B"/>
    <w:pPr>
      <w:spacing w:after="0" w:line="240" w:lineRule="auto"/>
    </w:pPr>
    <w:rPr>
      <w:rFonts w:eastAsia="Times New Roman"/>
      <w:szCs w:val="24"/>
      <w:lang w:eastAsia="de-CH"/>
    </w:rPr>
  </w:style>
  <w:style w:type="paragraph" w:customStyle="1" w:styleId="Header1">
    <w:name w:val="Header1"/>
    <w:basedOn w:val="Standard"/>
    <w:rsid w:val="003B244B"/>
    <w:pPr>
      <w:spacing w:after="0" w:line="240" w:lineRule="auto"/>
    </w:pPr>
    <w:rPr>
      <w:rFonts w:eastAsia="Times New Roman"/>
      <w:b/>
      <w:bCs/>
      <w:szCs w:val="24"/>
      <w:lang w:eastAsia="de-CH"/>
    </w:rPr>
  </w:style>
  <w:style w:type="paragraph" w:customStyle="1" w:styleId="Default">
    <w:name w:val="Default"/>
    <w:rsid w:val="003B244B"/>
    <w:pPr>
      <w:autoSpaceDE w:val="0"/>
      <w:autoSpaceDN w:val="0"/>
      <w:adjustRightInd w:val="0"/>
    </w:pPr>
    <w:rPr>
      <w:rFonts w:cs="Calibri"/>
      <w:color w:val="000000"/>
      <w:sz w:val="24"/>
      <w:szCs w:val="24"/>
    </w:rPr>
  </w:style>
  <w:style w:type="paragraph" w:styleId="Kommentartext">
    <w:name w:val="annotation text"/>
    <w:basedOn w:val="Standard"/>
    <w:link w:val="KommentartextZchn"/>
    <w:uiPriority w:val="99"/>
    <w:semiHidden/>
    <w:unhideWhenUsed/>
    <w:rsid w:val="003B24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244B"/>
    <w:rPr>
      <w:rFonts w:ascii="Calibri" w:eastAsia="Calibri" w:hAnsi="Calibri" w:cs="Times New Roman"/>
      <w:sz w:val="20"/>
      <w:szCs w:val="20"/>
    </w:rPr>
  </w:style>
  <w:style w:type="paragraph" w:styleId="Kopfzeile">
    <w:name w:val="header"/>
    <w:basedOn w:val="Standard"/>
    <w:link w:val="KopfzeileZchn"/>
    <w:uiPriority w:val="99"/>
    <w:rsid w:val="003B244B"/>
    <w:pPr>
      <w:tabs>
        <w:tab w:val="center" w:pos="4536"/>
        <w:tab w:val="right" w:pos="9072"/>
      </w:tabs>
      <w:spacing w:after="0" w:line="240" w:lineRule="auto"/>
    </w:pPr>
    <w:rPr>
      <w:rFonts w:eastAsia="Times New Roman"/>
      <w:szCs w:val="24"/>
      <w:lang w:eastAsia="de-CH"/>
    </w:rPr>
  </w:style>
  <w:style w:type="character" w:customStyle="1" w:styleId="KopfzeileZchn">
    <w:name w:val="Kopfzeile Zchn"/>
    <w:link w:val="Kopfzeile"/>
    <w:uiPriority w:val="99"/>
    <w:rsid w:val="003B244B"/>
    <w:rPr>
      <w:rFonts w:ascii="Arial" w:eastAsia="Times New Roman" w:hAnsi="Arial" w:cs="Times New Roman"/>
      <w:sz w:val="24"/>
      <w:szCs w:val="24"/>
      <w:lang w:eastAsia="de-CH"/>
    </w:rPr>
  </w:style>
  <w:style w:type="paragraph" w:styleId="Fuzeile">
    <w:name w:val="footer"/>
    <w:basedOn w:val="Standard"/>
    <w:link w:val="FuzeileZchn"/>
    <w:rsid w:val="003B244B"/>
    <w:pPr>
      <w:tabs>
        <w:tab w:val="center" w:pos="4536"/>
        <w:tab w:val="right" w:pos="9072"/>
      </w:tabs>
      <w:spacing w:after="0" w:line="240" w:lineRule="auto"/>
    </w:pPr>
    <w:rPr>
      <w:rFonts w:eastAsia="Times New Roman"/>
      <w:szCs w:val="24"/>
      <w:lang w:eastAsia="de-CH"/>
    </w:rPr>
  </w:style>
  <w:style w:type="character" w:customStyle="1" w:styleId="FuzeileZchn">
    <w:name w:val="Fußzeile Zchn"/>
    <w:link w:val="Fuzeile"/>
    <w:rsid w:val="003B244B"/>
    <w:rPr>
      <w:rFonts w:ascii="Arial" w:eastAsia="Times New Roman" w:hAnsi="Arial" w:cs="Times New Roman"/>
      <w:sz w:val="24"/>
      <w:szCs w:val="24"/>
      <w:lang w:eastAsia="de-CH"/>
    </w:rPr>
  </w:style>
  <w:style w:type="character" w:styleId="Kommentarzeichen">
    <w:name w:val="annotation reference"/>
    <w:basedOn w:val="Absatz-Standardschriftart"/>
    <w:uiPriority w:val="99"/>
    <w:semiHidden/>
    <w:unhideWhenUsed/>
    <w:rsid w:val="003B244B"/>
    <w:rPr>
      <w:sz w:val="16"/>
      <w:szCs w:val="16"/>
    </w:rPr>
  </w:style>
  <w:style w:type="paragraph" w:styleId="StandardWeb">
    <w:name w:val="Normal (Web)"/>
    <w:basedOn w:val="Standard"/>
    <w:uiPriority w:val="99"/>
    <w:unhideWhenUsed/>
    <w:rsid w:val="003B244B"/>
    <w:pPr>
      <w:spacing w:before="100" w:beforeAutospacing="1" w:after="100" w:afterAutospacing="1" w:line="240" w:lineRule="auto"/>
    </w:pPr>
    <w:rPr>
      <w:rFonts w:ascii="Times New Roman" w:eastAsia="Times New Roman" w:hAnsi="Times New Roman"/>
      <w:szCs w:val="24"/>
      <w:lang w:eastAsia="de-CH"/>
    </w:rPr>
  </w:style>
  <w:style w:type="paragraph" w:styleId="Kommentarthema">
    <w:name w:val="annotation subject"/>
    <w:basedOn w:val="Kommentartext"/>
    <w:next w:val="Kommentartext"/>
    <w:link w:val="KommentarthemaZchn"/>
    <w:uiPriority w:val="99"/>
    <w:semiHidden/>
    <w:unhideWhenUsed/>
    <w:rsid w:val="003B244B"/>
    <w:rPr>
      <w:b/>
      <w:bCs/>
    </w:rPr>
  </w:style>
  <w:style w:type="character" w:customStyle="1" w:styleId="KommentarthemaZchn">
    <w:name w:val="Kommentarthema Zchn"/>
    <w:basedOn w:val="KommentartextZchn"/>
    <w:link w:val="Kommentarthema"/>
    <w:uiPriority w:val="99"/>
    <w:semiHidden/>
    <w:rsid w:val="003B244B"/>
    <w:rPr>
      <w:rFonts w:ascii="Calibri" w:eastAsia="Calibri" w:hAnsi="Calibri" w:cs="Times New Roman"/>
      <w:b/>
      <w:bCs/>
      <w:sz w:val="20"/>
      <w:szCs w:val="20"/>
    </w:rPr>
  </w:style>
  <w:style w:type="numbering" w:styleId="111111">
    <w:name w:val="Outline List 2"/>
    <w:basedOn w:val="KeineListe"/>
    <w:semiHidden/>
    <w:rsid w:val="003B244B"/>
    <w:pPr>
      <w:numPr>
        <w:numId w:val="2"/>
      </w:numPr>
    </w:pPr>
  </w:style>
  <w:style w:type="paragraph" w:styleId="Sprechblasentext">
    <w:name w:val="Balloon Text"/>
    <w:basedOn w:val="Standard"/>
    <w:link w:val="SprechblasentextZchn"/>
    <w:uiPriority w:val="99"/>
    <w:semiHidden/>
    <w:unhideWhenUsed/>
    <w:rsid w:val="003B24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44B"/>
    <w:rPr>
      <w:rFonts w:ascii="Tahoma" w:eastAsia="Calibri" w:hAnsi="Tahoma" w:cs="Tahoma"/>
      <w:sz w:val="16"/>
      <w:szCs w:val="16"/>
    </w:rPr>
  </w:style>
  <w:style w:type="paragraph" w:styleId="Listenabsatz">
    <w:name w:val="List Paragraph"/>
    <w:basedOn w:val="Standard"/>
    <w:uiPriority w:val="34"/>
    <w:qFormat/>
    <w:rsid w:val="003B244B"/>
    <w:pPr>
      <w:ind w:left="720"/>
      <w:contextualSpacing/>
    </w:pPr>
  </w:style>
  <w:style w:type="character" w:customStyle="1" w:styleId="berschrift2Zchn">
    <w:name w:val="Überschrift 2 Zchn"/>
    <w:basedOn w:val="Absatz-Standardschriftart"/>
    <w:link w:val="berschrift2"/>
    <w:uiPriority w:val="9"/>
    <w:rsid w:val="00C7358B"/>
    <w:rPr>
      <w:rFonts w:ascii="Arial" w:eastAsiaTheme="majorEastAsia" w:hAnsi="Arial" w:cstheme="majorBidi"/>
      <w:b/>
      <w:spacing w:val="2"/>
      <w:sz w:val="24"/>
      <w:szCs w:val="26"/>
      <w:lang w:val="de-DE" w:eastAsia="zh-CN"/>
    </w:rPr>
  </w:style>
  <w:style w:type="paragraph" w:customStyle="1" w:styleId="Titel1">
    <w:name w:val="Titel1"/>
    <w:basedOn w:val="Standard"/>
    <w:qFormat/>
    <w:rsid w:val="00113FC4"/>
    <w:pPr>
      <w:spacing w:after="160"/>
    </w:pPr>
    <w:rPr>
      <w:rFonts w:eastAsia="Times New Roman"/>
      <w:b/>
      <w:sz w:val="28"/>
    </w:rPr>
  </w:style>
  <w:style w:type="paragraph" w:styleId="Textkrper2">
    <w:name w:val="Body Text 2"/>
    <w:basedOn w:val="Standard"/>
    <w:link w:val="Textkrper2Zchn"/>
    <w:autoRedefine/>
    <w:qFormat/>
    <w:rsid w:val="008942C6"/>
    <w:pPr>
      <w:spacing w:after="40" w:line="240" w:lineRule="auto"/>
    </w:pPr>
    <w:rPr>
      <w:rFonts w:eastAsia="Times New Roman" w:cs="Arial Unicode MS"/>
      <w:b/>
      <w:szCs w:val="24"/>
      <w:lang w:eastAsia="de-DE"/>
    </w:rPr>
  </w:style>
  <w:style w:type="character" w:customStyle="1" w:styleId="Textkrper2Zchn">
    <w:name w:val="Textkörper 2 Zchn"/>
    <w:basedOn w:val="Absatz-Standardschriftart"/>
    <w:link w:val="Textkrper2"/>
    <w:rsid w:val="008942C6"/>
    <w:rPr>
      <w:rFonts w:ascii="Arial" w:eastAsia="Times New Roman" w:hAnsi="Arial" w:cs="Arial Unicode MS"/>
      <w:sz w:val="22"/>
      <w:szCs w:val="24"/>
      <w:lang w:eastAsia="de-DE"/>
    </w:rPr>
  </w:style>
  <w:style w:type="paragraph" w:styleId="Titel">
    <w:name w:val="Title"/>
    <w:basedOn w:val="Standard"/>
    <w:next w:val="Standard"/>
    <w:link w:val="TitelZchn"/>
    <w:autoRedefine/>
    <w:uiPriority w:val="10"/>
    <w:qFormat/>
    <w:rsid w:val="00A2646A"/>
    <w:pPr>
      <w:spacing w:after="0" w:line="240" w:lineRule="auto"/>
      <w:contextualSpacing/>
    </w:pPr>
    <w:rPr>
      <w:rFonts w:eastAsiaTheme="majorEastAsia" w:cstheme="majorBidi"/>
      <w:spacing w:val="-10"/>
      <w:kern w:val="28"/>
      <w:sz w:val="28"/>
      <w:szCs w:val="56"/>
    </w:rPr>
  </w:style>
  <w:style w:type="character" w:customStyle="1" w:styleId="TitelZchn">
    <w:name w:val="Titel Zchn"/>
    <w:basedOn w:val="Absatz-Standardschriftart"/>
    <w:link w:val="Titel"/>
    <w:uiPriority w:val="10"/>
    <w:rsid w:val="00A2646A"/>
    <w:rPr>
      <w:rFonts w:ascii="Arial" w:eastAsiaTheme="majorEastAsia" w:hAnsi="Arial" w:cstheme="majorBidi"/>
      <w:b/>
      <w:spacing w:val="-10"/>
      <w:kern w:val="28"/>
      <w:sz w:val="28"/>
      <w:szCs w:val="56"/>
    </w:rPr>
  </w:style>
  <w:style w:type="character" w:customStyle="1" w:styleId="apple-converted-space">
    <w:name w:val="apple-converted-space"/>
    <w:basedOn w:val="Absatz-Standardschriftart"/>
    <w:rsid w:val="00B56F6B"/>
  </w:style>
  <w:style w:type="character" w:customStyle="1" w:styleId="NichtaufgelsteErwhnung1">
    <w:name w:val="Nicht aufgelöste Erwähnung1"/>
    <w:basedOn w:val="Absatz-Standardschriftart"/>
    <w:uiPriority w:val="99"/>
    <w:semiHidden/>
    <w:unhideWhenUsed/>
    <w:rsid w:val="0043726C"/>
    <w:rPr>
      <w:color w:val="808080"/>
      <w:shd w:val="clear" w:color="auto" w:fill="E6E6E6"/>
    </w:rPr>
  </w:style>
  <w:style w:type="table" w:styleId="Tabellenraster">
    <w:name w:val="Table Grid"/>
    <w:basedOn w:val="NormaleTabelle"/>
    <w:uiPriority w:val="59"/>
    <w:rsid w:val="00AD1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4265E2"/>
    <w:rPr>
      <w:color w:val="808080"/>
      <w:shd w:val="clear" w:color="auto" w:fill="E6E6E6"/>
    </w:rPr>
  </w:style>
  <w:style w:type="character" w:customStyle="1" w:styleId="downloadlinklink">
    <w:name w:val="download_link_link"/>
    <w:basedOn w:val="Absatz-Standardschriftart"/>
    <w:rsid w:val="00C33159"/>
  </w:style>
  <w:style w:type="character" w:styleId="BesuchterLink">
    <w:name w:val="FollowedHyperlink"/>
    <w:basedOn w:val="Absatz-Standardschriftart"/>
    <w:uiPriority w:val="99"/>
    <w:semiHidden/>
    <w:unhideWhenUsed/>
    <w:rsid w:val="00C33159"/>
    <w:rPr>
      <w:color w:val="954F72" w:themeColor="followedHyperlink"/>
      <w:u w:val="single"/>
    </w:rPr>
  </w:style>
  <w:style w:type="character" w:styleId="NichtaufgelsteErwhnung">
    <w:name w:val="Unresolved Mention"/>
    <w:basedOn w:val="Absatz-Standardschriftart"/>
    <w:uiPriority w:val="99"/>
    <w:semiHidden/>
    <w:unhideWhenUsed/>
    <w:rsid w:val="00B91261"/>
    <w:rPr>
      <w:color w:val="808080"/>
      <w:shd w:val="clear" w:color="auto" w:fill="E6E6E6"/>
    </w:rPr>
  </w:style>
  <w:style w:type="paragraph" w:customStyle="1" w:styleId="Absatzlinie">
    <w:name w:val="Absatzlinie"/>
    <w:basedOn w:val="Standard"/>
    <w:qFormat/>
    <w:rsid w:val="002B28C0"/>
    <w:pPr>
      <w:pBdr>
        <w:bottom w:val="outset" w:sz="12" w:space="1" w:color="auto"/>
      </w:pBdr>
      <w:tabs>
        <w:tab w:val="left" w:pos="1055"/>
      </w:tabs>
      <w:suppressAutoHyphens w:val="0"/>
      <w:autoSpaceDN/>
      <w:spacing w:before="0" w:after="40" w:line="240" w:lineRule="auto"/>
      <w:jc w:val="left"/>
      <w:textAlignment w:val="auto"/>
    </w:pPr>
    <w:rPr>
      <w:rFonts w:eastAsia="Times New Roman"/>
      <w:sz w:val="20"/>
      <w:szCs w:val="24"/>
      <w:lang w:eastAsia="de-DE"/>
    </w:rPr>
  </w:style>
  <w:style w:type="character" w:styleId="Hervorhebung">
    <w:name w:val="Emphasis"/>
    <w:basedOn w:val="Absatz-Standardschriftart"/>
    <w:qFormat/>
    <w:rsid w:val="002B2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4514">
      <w:bodyDiv w:val="1"/>
      <w:marLeft w:val="0"/>
      <w:marRight w:val="0"/>
      <w:marTop w:val="0"/>
      <w:marBottom w:val="0"/>
      <w:divBdr>
        <w:top w:val="none" w:sz="0" w:space="0" w:color="auto"/>
        <w:left w:val="none" w:sz="0" w:space="0" w:color="auto"/>
        <w:bottom w:val="none" w:sz="0" w:space="0" w:color="auto"/>
        <w:right w:val="none" w:sz="0" w:space="0" w:color="auto"/>
      </w:divBdr>
    </w:div>
    <w:div w:id="220287178">
      <w:bodyDiv w:val="1"/>
      <w:marLeft w:val="0"/>
      <w:marRight w:val="0"/>
      <w:marTop w:val="0"/>
      <w:marBottom w:val="0"/>
      <w:divBdr>
        <w:top w:val="none" w:sz="0" w:space="0" w:color="auto"/>
        <w:left w:val="none" w:sz="0" w:space="0" w:color="auto"/>
        <w:bottom w:val="none" w:sz="0" w:space="0" w:color="auto"/>
        <w:right w:val="none" w:sz="0" w:space="0" w:color="auto"/>
      </w:divBdr>
    </w:div>
    <w:div w:id="266893577">
      <w:bodyDiv w:val="1"/>
      <w:marLeft w:val="0"/>
      <w:marRight w:val="0"/>
      <w:marTop w:val="0"/>
      <w:marBottom w:val="0"/>
      <w:divBdr>
        <w:top w:val="none" w:sz="0" w:space="0" w:color="auto"/>
        <w:left w:val="none" w:sz="0" w:space="0" w:color="auto"/>
        <w:bottom w:val="none" w:sz="0" w:space="0" w:color="auto"/>
        <w:right w:val="none" w:sz="0" w:space="0" w:color="auto"/>
      </w:divBdr>
    </w:div>
    <w:div w:id="596788368">
      <w:bodyDiv w:val="1"/>
      <w:marLeft w:val="0"/>
      <w:marRight w:val="0"/>
      <w:marTop w:val="0"/>
      <w:marBottom w:val="0"/>
      <w:divBdr>
        <w:top w:val="none" w:sz="0" w:space="0" w:color="auto"/>
        <w:left w:val="none" w:sz="0" w:space="0" w:color="auto"/>
        <w:bottom w:val="none" w:sz="0" w:space="0" w:color="auto"/>
        <w:right w:val="none" w:sz="0" w:space="0" w:color="auto"/>
      </w:divBdr>
    </w:div>
    <w:div w:id="612708534">
      <w:bodyDiv w:val="1"/>
      <w:marLeft w:val="0"/>
      <w:marRight w:val="0"/>
      <w:marTop w:val="0"/>
      <w:marBottom w:val="0"/>
      <w:divBdr>
        <w:top w:val="none" w:sz="0" w:space="0" w:color="auto"/>
        <w:left w:val="none" w:sz="0" w:space="0" w:color="auto"/>
        <w:bottom w:val="none" w:sz="0" w:space="0" w:color="auto"/>
        <w:right w:val="none" w:sz="0" w:space="0" w:color="auto"/>
      </w:divBdr>
    </w:div>
    <w:div w:id="656033542">
      <w:bodyDiv w:val="1"/>
      <w:marLeft w:val="0"/>
      <w:marRight w:val="0"/>
      <w:marTop w:val="0"/>
      <w:marBottom w:val="0"/>
      <w:divBdr>
        <w:top w:val="none" w:sz="0" w:space="0" w:color="auto"/>
        <w:left w:val="none" w:sz="0" w:space="0" w:color="auto"/>
        <w:bottom w:val="none" w:sz="0" w:space="0" w:color="auto"/>
        <w:right w:val="none" w:sz="0" w:space="0" w:color="auto"/>
      </w:divBdr>
    </w:div>
    <w:div w:id="784927688">
      <w:bodyDiv w:val="1"/>
      <w:marLeft w:val="0"/>
      <w:marRight w:val="0"/>
      <w:marTop w:val="0"/>
      <w:marBottom w:val="0"/>
      <w:divBdr>
        <w:top w:val="none" w:sz="0" w:space="0" w:color="auto"/>
        <w:left w:val="none" w:sz="0" w:space="0" w:color="auto"/>
        <w:bottom w:val="none" w:sz="0" w:space="0" w:color="auto"/>
        <w:right w:val="none" w:sz="0" w:space="0" w:color="auto"/>
      </w:divBdr>
    </w:div>
    <w:div w:id="927614759">
      <w:bodyDiv w:val="1"/>
      <w:marLeft w:val="0"/>
      <w:marRight w:val="0"/>
      <w:marTop w:val="0"/>
      <w:marBottom w:val="0"/>
      <w:divBdr>
        <w:top w:val="none" w:sz="0" w:space="0" w:color="auto"/>
        <w:left w:val="none" w:sz="0" w:space="0" w:color="auto"/>
        <w:bottom w:val="none" w:sz="0" w:space="0" w:color="auto"/>
        <w:right w:val="none" w:sz="0" w:space="0" w:color="auto"/>
      </w:divBdr>
    </w:div>
    <w:div w:id="1028944576">
      <w:bodyDiv w:val="1"/>
      <w:marLeft w:val="0"/>
      <w:marRight w:val="0"/>
      <w:marTop w:val="0"/>
      <w:marBottom w:val="0"/>
      <w:divBdr>
        <w:top w:val="none" w:sz="0" w:space="0" w:color="auto"/>
        <w:left w:val="none" w:sz="0" w:space="0" w:color="auto"/>
        <w:bottom w:val="none" w:sz="0" w:space="0" w:color="auto"/>
        <w:right w:val="none" w:sz="0" w:space="0" w:color="auto"/>
      </w:divBdr>
    </w:div>
    <w:div w:id="1151404193">
      <w:bodyDiv w:val="1"/>
      <w:marLeft w:val="0"/>
      <w:marRight w:val="0"/>
      <w:marTop w:val="0"/>
      <w:marBottom w:val="0"/>
      <w:divBdr>
        <w:top w:val="none" w:sz="0" w:space="0" w:color="auto"/>
        <w:left w:val="none" w:sz="0" w:space="0" w:color="auto"/>
        <w:bottom w:val="none" w:sz="0" w:space="0" w:color="auto"/>
        <w:right w:val="none" w:sz="0" w:space="0" w:color="auto"/>
      </w:divBdr>
    </w:div>
    <w:div w:id="1191258884">
      <w:bodyDiv w:val="1"/>
      <w:marLeft w:val="0"/>
      <w:marRight w:val="0"/>
      <w:marTop w:val="0"/>
      <w:marBottom w:val="0"/>
      <w:divBdr>
        <w:top w:val="none" w:sz="0" w:space="0" w:color="auto"/>
        <w:left w:val="none" w:sz="0" w:space="0" w:color="auto"/>
        <w:bottom w:val="none" w:sz="0" w:space="0" w:color="auto"/>
        <w:right w:val="none" w:sz="0" w:space="0" w:color="auto"/>
      </w:divBdr>
    </w:div>
    <w:div w:id="1227565431">
      <w:bodyDiv w:val="1"/>
      <w:marLeft w:val="0"/>
      <w:marRight w:val="0"/>
      <w:marTop w:val="0"/>
      <w:marBottom w:val="0"/>
      <w:divBdr>
        <w:top w:val="none" w:sz="0" w:space="0" w:color="auto"/>
        <w:left w:val="none" w:sz="0" w:space="0" w:color="auto"/>
        <w:bottom w:val="none" w:sz="0" w:space="0" w:color="auto"/>
        <w:right w:val="none" w:sz="0" w:space="0" w:color="auto"/>
      </w:divBdr>
    </w:div>
    <w:div w:id="1343435791">
      <w:bodyDiv w:val="1"/>
      <w:marLeft w:val="0"/>
      <w:marRight w:val="0"/>
      <w:marTop w:val="0"/>
      <w:marBottom w:val="0"/>
      <w:divBdr>
        <w:top w:val="none" w:sz="0" w:space="0" w:color="auto"/>
        <w:left w:val="none" w:sz="0" w:space="0" w:color="auto"/>
        <w:bottom w:val="none" w:sz="0" w:space="0" w:color="auto"/>
        <w:right w:val="none" w:sz="0" w:space="0" w:color="auto"/>
      </w:divBdr>
    </w:div>
    <w:div w:id="1915505471">
      <w:bodyDiv w:val="1"/>
      <w:marLeft w:val="0"/>
      <w:marRight w:val="0"/>
      <w:marTop w:val="0"/>
      <w:marBottom w:val="0"/>
      <w:divBdr>
        <w:top w:val="none" w:sz="0" w:space="0" w:color="auto"/>
        <w:left w:val="none" w:sz="0" w:space="0" w:color="auto"/>
        <w:bottom w:val="none" w:sz="0" w:space="0" w:color="auto"/>
        <w:right w:val="none" w:sz="0" w:space="0" w:color="auto"/>
      </w:divBdr>
    </w:div>
    <w:div w:id="19806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94C1-3226-4D52-917F-8D69037B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Fretz</dc:creator>
  <cp:keywords/>
  <dc:description/>
  <cp:lastModifiedBy>Adrian Erni</cp:lastModifiedBy>
  <cp:revision>2</cp:revision>
  <cp:lastPrinted>2018-03-13T14:35:00Z</cp:lastPrinted>
  <dcterms:created xsi:type="dcterms:W3CDTF">2018-03-14T08:08:00Z</dcterms:created>
  <dcterms:modified xsi:type="dcterms:W3CDTF">2018-03-14T08:08:00Z</dcterms:modified>
</cp:coreProperties>
</file>