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60AAA" w14:textId="4739A910" w:rsidR="00A93BB3" w:rsidRDefault="00FF4137" w:rsidP="00FF4137">
      <w:pPr>
        <w:pStyle w:val="TitelBold"/>
        <w:jc w:val="left"/>
        <w:rPr>
          <w:b/>
          <w:sz w:val="28"/>
        </w:rPr>
      </w:pPr>
      <w:proofErr w:type="spellStart"/>
      <w:r>
        <w:rPr>
          <w:b/>
          <w:sz w:val="28"/>
        </w:rPr>
        <w:t>Medienmitteilung</w:t>
      </w:r>
      <w:proofErr w:type="spellEnd"/>
    </w:p>
    <w:p w14:paraId="60B72730" w14:textId="03BF2E08" w:rsidR="00FF4137" w:rsidRPr="00A0493E" w:rsidRDefault="00FF4137" w:rsidP="00FF4137">
      <w:pPr>
        <w:rPr>
          <w:rFonts w:cs="Arial"/>
          <w:b/>
          <w:u w:val="single"/>
          <w:lang w:val="de-CH"/>
        </w:rPr>
      </w:pPr>
      <w:r w:rsidRPr="00A0493E">
        <w:rPr>
          <w:rFonts w:cs="Arial"/>
          <w:b/>
          <w:lang w:val="de-CH"/>
        </w:rPr>
        <w:tab/>
      </w:r>
      <w:r w:rsidRPr="00A0493E">
        <w:rPr>
          <w:rFonts w:cs="Arial"/>
          <w:b/>
          <w:lang w:val="de-CH"/>
        </w:rPr>
        <w:tab/>
      </w:r>
      <w:r w:rsidRPr="00A0493E">
        <w:rPr>
          <w:rFonts w:cs="Arial"/>
          <w:b/>
          <w:lang w:val="de-CH"/>
        </w:rPr>
        <w:tab/>
      </w:r>
      <w:r w:rsidRPr="00A0493E">
        <w:rPr>
          <w:rFonts w:cs="Arial"/>
          <w:b/>
          <w:lang w:val="de-CH"/>
        </w:rPr>
        <w:tab/>
      </w:r>
      <w:r w:rsidRPr="00A0493E">
        <w:rPr>
          <w:rFonts w:cs="Arial"/>
          <w:b/>
          <w:lang w:val="de-CH"/>
        </w:rPr>
        <w:tab/>
      </w:r>
      <w:r w:rsidRPr="00A0493E">
        <w:rPr>
          <w:rFonts w:cs="Arial"/>
          <w:b/>
          <w:lang w:val="de-CH"/>
        </w:rPr>
        <w:tab/>
      </w:r>
    </w:p>
    <w:p w14:paraId="6D6751B3" w14:textId="77777777" w:rsidR="00FF4137" w:rsidRPr="00FF4137" w:rsidRDefault="00FF4137" w:rsidP="00A0493E">
      <w:pPr>
        <w:spacing w:line="276" w:lineRule="auto"/>
        <w:rPr>
          <w:rFonts w:cs="Arial"/>
          <w:b/>
          <w:sz w:val="40"/>
          <w:szCs w:val="40"/>
          <w:lang w:val="de-CH"/>
        </w:rPr>
      </w:pPr>
      <w:bookmarkStart w:id="0" w:name="_GoBack"/>
      <w:bookmarkEnd w:id="0"/>
    </w:p>
    <w:p w14:paraId="2FB62422" w14:textId="77777777" w:rsidR="00FF4137" w:rsidRPr="001E6974" w:rsidRDefault="00FF4137" w:rsidP="00A0493E">
      <w:pPr>
        <w:spacing w:line="276" w:lineRule="auto"/>
        <w:rPr>
          <w:rFonts w:cs="Arial"/>
          <w:sz w:val="28"/>
          <w:szCs w:val="32"/>
          <w:lang w:val="de-CH"/>
        </w:rPr>
      </w:pPr>
      <w:r w:rsidRPr="001E6974">
        <w:rPr>
          <w:rFonts w:cs="Arial"/>
          <w:b/>
          <w:sz w:val="28"/>
          <w:szCs w:val="32"/>
          <w:lang w:val="de-CH"/>
        </w:rPr>
        <w:t>Roland Brand verlässt die BERNEXPO GROUPE</w:t>
      </w:r>
    </w:p>
    <w:p w14:paraId="7994F999" w14:textId="77777777" w:rsidR="00FF4137" w:rsidRPr="00FF4137" w:rsidRDefault="00FF4137" w:rsidP="00A0493E">
      <w:pPr>
        <w:spacing w:line="276" w:lineRule="auto"/>
        <w:rPr>
          <w:rFonts w:cs="Arial"/>
          <w:lang w:val="de-CH"/>
        </w:rPr>
      </w:pPr>
    </w:p>
    <w:p w14:paraId="63386D33" w14:textId="34666F86" w:rsidR="00FF4137" w:rsidRPr="00FF4137" w:rsidRDefault="00FF4137" w:rsidP="00A0493E">
      <w:pPr>
        <w:spacing w:line="276" w:lineRule="auto"/>
        <w:rPr>
          <w:rFonts w:cs="Arial"/>
          <w:b/>
          <w:lang w:val="de-CH"/>
        </w:rPr>
      </w:pPr>
      <w:r w:rsidRPr="00A0493E">
        <w:rPr>
          <w:rFonts w:cs="Arial"/>
          <w:lang w:val="de-CH"/>
        </w:rPr>
        <w:t>Bern, 19. August 2016</w:t>
      </w:r>
      <w:r w:rsidRPr="00FF4137">
        <w:rPr>
          <w:rFonts w:cs="Arial"/>
          <w:lang w:val="de-CH"/>
        </w:rPr>
        <w:t xml:space="preserve"> – </w:t>
      </w:r>
      <w:r w:rsidRPr="00FF4137">
        <w:rPr>
          <w:rFonts w:cs="Arial"/>
          <w:b/>
          <w:lang w:val="de-CH"/>
        </w:rPr>
        <w:t>Roland Brand, CEO der BERNEXPO GROUPE, verlässt per Ende Februar 2017 das auf Messen-, Kongresse- und Events spezialisierte Unternehmen. Roland Brand leitete die BERNEXPO GROUPE seit 2009.</w:t>
      </w:r>
    </w:p>
    <w:p w14:paraId="06C218B8" w14:textId="77777777" w:rsidR="00FF4137" w:rsidRPr="00FF4137" w:rsidRDefault="00FF4137" w:rsidP="00A0493E">
      <w:pPr>
        <w:spacing w:line="276" w:lineRule="auto"/>
        <w:rPr>
          <w:rFonts w:cs="Arial"/>
          <w:lang w:val="de-CH"/>
        </w:rPr>
      </w:pPr>
    </w:p>
    <w:p w14:paraId="5F3B007E" w14:textId="3FE87B06" w:rsidR="00FF4137" w:rsidRPr="00FF4137" w:rsidRDefault="00FF4137" w:rsidP="00A0493E">
      <w:pPr>
        <w:spacing w:line="276" w:lineRule="auto"/>
        <w:rPr>
          <w:rFonts w:cs="Arial"/>
          <w:lang w:val="de-CH"/>
        </w:rPr>
      </w:pPr>
      <w:r w:rsidRPr="00FF4137">
        <w:rPr>
          <w:rFonts w:cs="Arial"/>
          <w:lang w:val="de-CH"/>
        </w:rPr>
        <w:t>Roland Brand verlässt BERNEXPO auf eigenen Wunsch und bestem Einvernehmen mit der Arbeitgeberin, der BERNEXPO HOLDING AG, weil er sich neuen Herausforderungen stellen will. Roland Brand trat 2009 als CEO der damaligen BEA Bern Expo in das Unternehmen ein. Die Umbenennung  zu BERNEXPO im Jahre 2010 und die daraus folgende Neuausrichtung des traditionsreichen Messe-Unternehmens prägte er aktiv und gestaltend mit. Unter seiner operativen Führung entwickelte sich das auf Messen-, Kongresse und Events spezialisierte Live-Marketing-Unternehmen BERNEXPO zum drittgrössten Messestandort der Schweiz. Dank seinem grossen Engagement konnten etablierte Messeformate (Ferienmessen, ORNARIS, BAM, Swiss Education Days, World Education Days usw</w:t>
      </w:r>
      <w:r w:rsidRPr="00FF4137">
        <w:rPr>
          <w:rFonts w:cs="Arial"/>
          <w:i/>
          <w:lang w:val="de-CH"/>
        </w:rPr>
        <w:t>.)</w:t>
      </w:r>
      <w:r w:rsidRPr="00FF4137">
        <w:rPr>
          <w:rFonts w:cs="Arial"/>
          <w:lang w:val="de-CH"/>
        </w:rPr>
        <w:t xml:space="preserve"> akquiriert und weiterentwickelt werden. Rund 30 Eigen- und Gastmessen sowie weit über 200 Kongresse, Events und Gastveranstaltungen finden heute auf dem über 141‘000 Quadratmeter grossen Ausstellungsareal von BERNEXPO statt. </w:t>
      </w:r>
    </w:p>
    <w:p w14:paraId="758EBDB5" w14:textId="77777777" w:rsidR="00FF4137" w:rsidRPr="00FF4137" w:rsidRDefault="00FF4137" w:rsidP="00A0493E">
      <w:pPr>
        <w:spacing w:line="276" w:lineRule="auto"/>
        <w:rPr>
          <w:rFonts w:cs="Arial"/>
          <w:lang w:val="de-CH"/>
        </w:rPr>
      </w:pPr>
    </w:p>
    <w:p w14:paraId="0010C417" w14:textId="54C45A43" w:rsidR="00FF4137" w:rsidRDefault="00FF4137" w:rsidP="00A0493E">
      <w:pPr>
        <w:spacing w:line="276" w:lineRule="auto"/>
        <w:rPr>
          <w:rFonts w:cs="Calibri"/>
          <w:sz w:val="30"/>
          <w:szCs w:val="30"/>
          <w:lang w:val="de-CH"/>
        </w:rPr>
      </w:pPr>
      <w:r w:rsidRPr="00FF4137">
        <w:rPr>
          <w:rFonts w:cs="Arial"/>
          <w:lang w:val="de-CH"/>
        </w:rPr>
        <w:t xml:space="preserve">Franziska von Weissenfluh, Präsidentin der BERNEXPO HOLDING AG, dankt Roland Brand im Namen des gesamten Verwaltungsrates für seine langjährige Aufbauarbeit, seinen engagierten Einsatz und für die stets konstruktive Zusammenarbeit. </w:t>
      </w:r>
      <w:r w:rsidRPr="00FF4137">
        <w:rPr>
          <w:rFonts w:cs="Calibri"/>
          <w:lang w:val="de-CH"/>
        </w:rPr>
        <w:t xml:space="preserve">Als CEO ad </w:t>
      </w:r>
      <w:proofErr w:type="spellStart"/>
      <w:r w:rsidRPr="00FF4137">
        <w:rPr>
          <w:rFonts w:cs="Calibri"/>
          <w:lang w:val="de-CH"/>
        </w:rPr>
        <w:t>interim</w:t>
      </w:r>
      <w:proofErr w:type="spellEnd"/>
      <w:r w:rsidR="001E6974">
        <w:rPr>
          <w:rFonts w:cs="Calibri"/>
          <w:lang w:val="de-CH"/>
        </w:rPr>
        <w:t xml:space="preserve"> </w:t>
      </w:r>
      <w:r w:rsidRPr="00FF4137">
        <w:rPr>
          <w:rFonts w:cs="Calibri"/>
          <w:lang w:val="de-CH"/>
        </w:rPr>
        <w:t>übernimmt Beat Schranz ab sofort die Geschäftsleitung der BERNEXPO GROUPE</w:t>
      </w:r>
      <w:r w:rsidRPr="00FF4137">
        <w:rPr>
          <w:rFonts w:cs="Calibri"/>
          <w:sz w:val="30"/>
          <w:szCs w:val="30"/>
          <w:lang w:val="de-CH"/>
        </w:rPr>
        <w:t>.</w:t>
      </w:r>
    </w:p>
    <w:p w14:paraId="1E3F5916" w14:textId="77777777" w:rsidR="00FF4137" w:rsidRPr="00FF4137" w:rsidRDefault="00FF4137" w:rsidP="00A0493E">
      <w:pPr>
        <w:spacing w:line="276" w:lineRule="auto"/>
        <w:rPr>
          <w:rFonts w:cs="Arial"/>
          <w:lang w:val="de-CH"/>
        </w:rPr>
      </w:pPr>
    </w:p>
    <w:p w14:paraId="7F495358" w14:textId="77777777" w:rsidR="00FF4137" w:rsidRPr="00FF4137" w:rsidRDefault="00FF4137" w:rsidP="00A0493E">
      <w:pPr>
        <w:spacing w:line="276" w:lineRule="auto"/>
        <w:rPr>
          <w:rFonts w:cs="Arial"/>
          <w:b/>
          <w:lang w:val="de-CH"/>
        </w:rPr>
      </w:pPr>
      <w:r w:rsidRPr="00FF4137">
        <w:rPr>
          <w:rFonts w:cs="Arial"/>
          <w:b/>
          <w:lang w:val="de-CH"/>
        </w:rPr>
        <w:t>Die BERNEXPO GROUPE stellt sich den neuen Herausforderungen</w:t>
      </w:r>
    </w:p>
    <w:p w14:paraId="3B0F40D8" w14:textId="0C74EB92" w:rsidR="00FF4137" w:rsidRPr="00FF4137" w:rsidRDefault="00FF4137" w:rsidP="00A0493E">
      <w:pPr>
        <w:autoSpaceDE w:val="0"/>
        <w:autoSpaceDN w:val="0"/>
        <w:adjustRightInd w:val="0"/>
        <w:spacing w:line="276" w:lineRule="auto"/>
        <w:rPr>
          <w:rFonts w:eastAsiaTheme="minorEastAsia" w:cs="Arial"/>
          <w:lang w:val="de-CH" w:eastAsia="de-DE"/>
        </w:rPr>
      </w:pPr>
      <w:r w:rsidRPr="00FF4137">
        <w:rPr>
          <w:rFonts w:eastAsiaTheme="minorEastAsia" w:cs="Arial"/>
          <w:lang w:val="de-CH" w:eastAsia="de-DE"/>
        </w:rPr>
        <w:t xml:space="preserve">Um ihre Position als innovative </w:t>
      </w:r>
      <w:proofErr w:type="spellStart"/>
      <w:r w:rsidRPr="00FF4137">
        <w:rPr>
          <w:rFonts w:eastAsiaTheme="minorEastAsia" w:cs="Arial"/>
          <w:lang w:val="de-CH" w:eastAsia="de-DE"/>
        </w:rPr>
        <w:t>Leaderin</w:t>
      </w:r>
      <w:proofErr w:type="spellEnd"/>
      <w:r w:rsidRPr="00FF4137">
        <w:rPr>
          <w:rFonts w:eastAsiaTheme="minorEastAsia" w:cs="Arial"/>
          <w:lang w:val="de-CH" w:eastAsia="de-DE"/>
        </w:rPr>
        <w:t xml:space="preserve"> im Live-Marketing-Sektor zu festigen und weiter auszubauen, will die BERNEXPO GROUPE den bereits eingeschlagenen Weg konsequent weiterverfolgen. Im Fokus steht die Weiterentwicklung des Kerngeschäftes mit neuen, digitalen Geschäftsfeldern. Dabei sollen den Messe- und Veranstaltungs</w:t>
      </w:r>
      <w:r w:rsidRPr="00FF4137">
        <w:rPr>
          <w:rFonts w:eastAsiaTheme="minorEastAsia" w:cs="Arial"/>
          <w:lang w:val="de-CH" w:eastAsia="de-DE"/>
        </w:rPr>
        <w:softHyphen/>
        <w:t>besuchern neben dem gesuchten Live-Moment auch nutzbringende, digitale Services über modernste und mobile Kommunikationskanäle geboten werden. Ein weiterer Schwerpunkt bildet das Leuchtturm-Projekt „</w:t>
      </w:r>
      <w:proofErr w:type="spellStart"/>
      <w:r w:rsidRPr="00FF4137">
        <w:rPr>
          <w:rFonts w:eastAsiaTheme="minorEastAsia" w:cs="Arial"/>
          <w:lang w:val="de-CH" w:eastAsia="de-DE"/>
        </w:rPr>
        <w:t>BElive</w:t>
      </w:r>
      <w:proofErr w:type="spellEnd"/>
      <w:r w:rsidRPr="00FF4137">
        <w:rPr>
          <w:rFonts w:eastAsiaTheme="minorEastAsia" w:cs="Arial"/>
          <w:lang w:val="de-CH" w:eastAsia="de-DE"/>
        </w:rPr>
        <w:t xml:space="preserve"> Center“, welches Investitionen im Umfang von rund CHF 80 Mio. auslösen wird und sich aktuell in der Bewilligungsphase befindet.</w:t>
      </w:r>
    </w:p>
    <w:p w14:paraId="101B16E1" w14:textId="77777777" w:rsidR="00FF4137" w:rsidRPr="00FF4137" w:rsidRDefault="00FF4137" w:rsidP="00A0493E">
      <w:pPr>
        <w:spacing w:line="276" w:lineRule="auto"/>
        <w:ind w:right="986"/>
        <w:rPr>
          <w:lang w:val="de-CH"/>
        </w:rPr>
      </w:pPr>
    </w:p>
    <w:p w14:paraId="7A495CEC" w14:textId="77777777" w:rsidR="00FF4137" w:rsidRPr="00FF4137" w:rsidRDefault="00FF4137" w:rsidP="00A0493E">
      <w:pPr>
        <w:autoSpaceDE w:val="0"/>
        <w:autoSpaceDN w:val="0"/>
        <w:adjustRightInd w:val="0"/>
        <w:spacing w:line="276" w:lineRule="auto"/>
        <w:rPr>
          <w:rFonts w:ascii="Arial-BoldMT" w:eastAsiaTheme="minorEastAsia" w:hAnsi="Arial-BoldMT" w:cs="Arial-BoldMT"/>
          <w:b/>
          <w:bCs/>
          <w:szCs w:val="20"/>
          <w:lang w:val="de-CH" w:eastAsia="de-DE"/>
        </w:rPr>
      </w:pPr>
    </w:p>
    <w:p w14:paraId="6B7EC9DC" w14:textId="1FBFAB3A" w:rsidR="00FF4137" w:rsidRPr="00A0493E" w:rsidRDefault="00FF4137" w:rsidP="00A0493E">
      <w:pPr>
        <w:autoSpaceDE w:val="0"/>
        <w:autoSpaceDN w:val="0"/>
        <w:adjustRightInd w:val="0"/>
        <w:spacing w:line="276" w:lineRule="auto"/>
        <w:jc w:val="left"/>
        <w:rPr>
          <w:rFonts w:eastAsiaTheme="minorEastAsia" w:cs="Arial"/>
          <w:b/>
          <w:sz w:val="22"/>
          <w:szCs w:val="22"/>
          <w:lang w:val="de-CH" w:eastAsia="de-DE"/>
        </w:rPr>
      </w:pPr>
      <w:r w:rsidRPr="00A0493E">
        <w:rPr>
          <w:rFonts w:eastAsiaTheme="minorEastAsia" w:cs="Arial"/>
          <w:b/>
          <w:sz w:val="22"/>
          <w:szCs w:val="22"/>
          <w:lang w:val="de-CH" w:eastAsia="de-DE"/>
        </w:rPr>
        <w:t>Für Fragen steh</w:t>
      </w:r>
      <w:r>
        <w:rPr>
          <w:rFonts w:eastAsiaTheme="minorEastAsia" w:cs="Arial"/>
          <w:b/>
          <w:sz w:val="22"/>
          <w:szCs w:val="22"/>
          <w:lang w:val="de-CH" w:eastAsia="de-DE"/>
        </w:rPr>
        <w:t>t</w:t>
      </w:r>
      <w:r w:rsidRPr="00A0493E">
        <w:rPr>
          <w:rFonts w:eastAsiaTheme="minorEastAsia" w:cs="Arial"/>
          <w:b/>
          <w:sz w:val="22"/>
          <w:szCs w:val="22"/>
          <w:lang w:val="de-CH" w:eastAsia="de-DE"/>
        </w:rPr>
        <w:t xml:space="preserve"> zur Verfügung:</w:t>
      </w:r>
    </w:p>
    <w:p w14:paraId="4340E07F" w14:textId="77777777" w:rsidR="00FF4137" w:rsidRPr="00A0493E" w:rsidRDefault="00FF4137" w:rsidP="00A0493E">
      <w:pPr>
        <w:autoSpaceDE w:val="0"/>
        <w:autoSpaceDN w:val="0"/>
        <w:adjustRightInd w:val="0"/>
        <w:spacing w:line="276" w:lineRule="auto"/>
        <w:jc w:val="left"/>
        <w:rPr>
          <w:rFonts w:eastAsiaTheme="minorEastAsia" w:cs="Arial"/>
          <w:sz w:val="22"/>
          <w:szCs w:val="22"/>
          <w:lang w:val="de-CH" w:eastAsia="de-DE"/>
        </w:rPr>
      </w:pPr>
      <w:r w:rsidRPr="00A0493E">
        <w:rPr>
          <w:rFonts w:eastAsiaTheme="minorEastAsia" w:cs="Arial"/>
          <w:sz w:val="22"/>
          <w:szCs w:val="22"/>
          <w:lang w:val="de-CH" w:eastAsia="de-DE"/>
        </w:rPr>
        <w:t xml:space="preserve">Franziska von Weissenfluh </w:t>
      </w:r>
      <w:proofErr w:type="spellStart"/>
      <w:r w:rsidRPr="00A0493E">
        <w:rPr>
          <w:rFonts w:eastAsiaTheme="minorEastAsia" w:cs="Arial"/>
          <w:sz w:val="22"/>
          <w:szCs w:val="22"/>
          <w:lang w:val="de-CH" w:eastAsia="de-DE"/>
        </w:rPr>
        <w:t>Stäheli</w:t>
      </w:r>
      <w:proofErr w:type="spellEnd"/>
    </w:p>
    <w:p w14:paraId="45CCE698" w14:textId="1BB432A6" w:rsidR="00FF4137" w:rsidRPr="00FF4137" w:rsidRDefault="00FF4137" w:rsidP="00A0493E">
      <w:pPr>
        <w:widowControl w:val="0"/>
        <w:autoSpaceDE w:val="0"/>
        <w:autoSpaceDN w:val="0"/>
        <w:adjustRightInd w:val="0"/>
        <w:spacing w:after="240" w:line="276" w:lineRule="auto"/>
        <w:jc w:val="left"/>
        <w:rPr>
          <w:lang w:val="de-CH"/>
        </w:rPr>
      </w:pPr>
      <w:r w:rsidRPr="00A0493E">
        <w:rPr>
          <w:rFonts w:eastAsiaTheme="minorEastAsia" w:cs="Arial"/>
          <w:sz w:val="22"/>
          <w:szCs w:val="22"/>
          <w:lang w:val="de-CH" w:eastAsia="de-DE"/>
        </w:rPr>
        <w:t xml:space="preserve">Präsidentin des Verwaltungsrates BERNEXPO HOLDING AG </w:t>
      </w:r>
      <w:r>
        <w:rPr>
          <w:rFonts w:eastAsiaTheme="minorEastAsia" w:cs="Arial"/>
          <w:sz w:val="22"/>
          <w:szCs w:val="22"/>
          <w:lang w:val="de-CH" w:eastAsia="de-DE"/>
        </w:rPr>
        <w:br/>
        <w:t>K</w:t>
      </w:r>
      <w:r w:rsidRPr="00A0493E">
        <w:rPr>
          <w:rFonts w:eastAsiaTheme="minorEastAsia" w:cs="Arial"/>
          <w:sz w:val="22"/>
          <w:szCs w:val="22"/>
          <w:lang w:val="de-CH" w:eastAsia="de-DE"/>
        </w:rPr>
        <w:t>ontakt via Mediendienst: Tel. 031 313 01 25</w:t>
      </w:r>
    </w:p>
    <w:sectPr w:rsidR="00FF4137" w:rsidRPr="00FF4137"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C8CED" w14:textId="77777777" w:rsidR="00754AF4" w:rsidRDefault="00754AF4" w:rsidP="00634445">
      <w:r>
        <w:separator/>
      </w:r>
    </w:p>
  </w:endnote>
  <w:endnote w:type="continuationSeparator" w:id="0">
    <w:p w14:paraId="0D22B3F7" w14:textId="77777777" w:rsidR="00754AF4" w:rsidRDefault="00754AF4"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371"/>
      <w:gridCol w:w="1276"/>
    </w:tblGrid>
    <w:tr w:rsidR="00893003" w14:paraId="7C8A08B6" w14:textId="77777777" w:rsidTr="00E10DAD">
      <w:trPr>
        <w:trHeight w:val="715"/>
      </w:trPr>
      <w:tc>
        <w:tcPr>
          <w:tcW w:w="7371" w:type="dxa"/>
          <w:tcBorders>
            <w:bottom w:val="nil"/>
          </w:tcBorders>
          <w:shd w:val="clear" w:color="auto" w:fill="auto"/>
        </w:tcPr>
        <w:p w14:paraId="15EF8FD3" w14:textId="77777777" w:rsidR="00893003" w:rsidRDefault="00893003" w:rsidP="000E6C00">
          <w:pPr>
            <w:pStyle w:val="Datum"/>
            <w:rPr>
              <w:bCs/>
            </w:rPr>
          </w:pPr>
        </w:p>
        <w:p w14:paraId="226D3D7D" w14:textId="77777777" w:rsidR="00893003" w:rsidRDefault="00893003" w:rsidP="000E6C00">
          <w:pPr>
            <w:pStyle w:val="Datum"/>
            <w:rPr>
              <w:bCs/>
            </w:rPr>
          </w:pPr>
        </w:p>
        <w:p w14:paraId="53DCA1DA" w14:textId="77777777" w:rsidR="00893003" w:rsidRPr="002669B5" w:rsidRDefault="00893003" w:rsidP="000E6C00">
          <w:pPr>
            <w:pStyle w:val="Datum"/>
            <w:rPr>
              <w:bCs/>
            </w:rPr>
          </w:pPr>
        </w:p>
      </w:tc>
      <w:tc>
        <w:tcPr>
          <w:tcW w:w="1276" w:type="dxa"/>
          <w:tcBorders>
            <w:bottom w:val="nil"/>
          </w:tcBorders>
          <w:shd w:val="clear" w:color="auto" w:fill="auto"/>
        </w:tcPr>
        <w:p w14:paraId="5239FFF0" w14:textId="77777777" w:rsidR="00893003" w:rsidRDefault="00893003" w:rsidP="000E6C00">
          <w:pPr>
            <w:pStyle w:val="Datum"/>
            <w:jc w:val="right"/>
          </w:pPr>
        </w:p>
        <w:p w14:paraId="161C6891" w14:textId="77777777" w:rsidR="00893003" w:rsidRDefault="00893003" w:rsidP="000E6C00">
          <w:pPr>
            <w:pStyle w:val="Datum"/>
            <w:jc w:val="right"/>
          </w:pPr>
        </w:p>
        <w:p w14:paraId="5AE43600" w14:textId="77777777" w:rsidR="00893003" w:rsidRDefault="00893003" w:rsidP="000E6C00">
          <w:pPr>
            <w:pStyle w:val="Datum"/>
            <w:jc w:val="right"/>
          </w:pPr>
        </w:p>
        <w:p w14:paraId="7FF88818" w14:textId="6268E6C4" w:rsidR="00893003" w:rsidRPr="002669B5" w:rsidRDefault="00893003" w:rsidP="000E6C00">
          <w:pPr>
            <w:pStyle w:val="Datum"/>
            <w:jc w:val="right"/>
          </w:pPr>
          <w:r>
            <w:t xml:space="preserve">Page </w:t>
          </w:r>
          <w:r w:rsidRPr="002669B5">
            <w:fldChar w:fldCharType="begin"/>
          </w:r>
          <w:r w:rsidRPr="002669B5">
            <w:instrText xml:space="preserve"> </w:instrText>
          </w:r>
          <w:r>
            <w:instrText>PAGE</w:instrText>
          </w:r>
          <w:r w:rsidRPr="002669B5">
            <w:instrText xml:space="preserve"> </w:instrText>
          </w:r>
          <w:r w:rsidRPr="002669B5">
            <w:fldChar w:fldCharType="separate"/>
          </w:r>
          <w:r w:rsidR="00FF4137">
            <w:rPr>
              <w:noProof/>
            </w:rPr>
            <w:t>2</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D90E95">
            <w:rPr>
              <w:noProof/>
            </w:rPr>
            <w:t>1</w:t>
          </w:r>
          <w:r w:rsidRPr="002669B5">
            <w:fldChar w:fldCharType="end"/>
          </w:r>
        </w:p>
      </w:tc>
    </w:tr>
  </w:tbl>
  <w:p w14:paraId="77A87DD0" w14:textId="77777777"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0A0" w:firstRow="1" w:lastRow="0" w:firstColumn="1" w:lastColumn="0" w:noHBand="0" w:noVBand="0"/>
    </w:tblPr>
    <w:tblGrid>
      <w:gridCol w:w="2093"/>
      <w:gridCol w:w="2835"/>
      <w:gridCol w:w="4252"/>
    </w:tblGrid>
    <w:tr w:rsidR="00893003" w14:paraId="4EFDED5D" w14:textId="77777777" w:rsidTr="00E10DAD">
      <w:trPr>
        <w:trHeight w:val="715"/>
      </w:trPr>
      <w:tc>
        <w:tcPr>
          <w:tcW w:w="2093" w:type="dxa"/>
          <w:tcBorders>
            <w:bottom w:val="nil"/>
          </w:tcBorders>
          <w:shd w:val="clear" w:color="auto" w:fill="auto"/>
        </w:tcPr>
        <w:p w14:paraId="6906B9A4" w14:textId="28A5C76F" w:rsidR="00893003" w:rsidRPr="001430C0" w:rsidRDefault="00893003" w:rsidP="00314BE4">
          <w:pPr>
            <w:pStyle w:val="Datum"/>
            <w:ind w:right="-533"/>
            <w:rPr>
              <w:bCs/>
              <w:lang w:val="de-DE"/>
            </w:rPr>
          </w:pPr>
          <w:r w:rsidRPr="001430C0">
            <w:rPr>
              <w:lang w:val="de-DE"/>
            </w:rPr>
            <w:t>BERNEXPO AG</w:t>
          </w:r>
        </w:p>
        <w:p w14:paraId="420CA7BD" w14:textId="77777777" w:rsidR="00893003" w:rsidRPr="001430C0" w:rsidRDefault="00893003" w:rsidP="00314BE4">
          <w:pPr>
            <w:pStyle w:val="Datum"/>
            <w:rPr>
              <w:bCs/>
              <w:lang w:val="de-DE"/>
            </w:rPr>
          </w:pPr>
          <w:proofErr w:type="spellStart"/>
          <w:r w:rsidRPr="001430C0">
            <w:rPr>
              <w:lang w:val="de-DE"/>
            </w:rPr>
            <w:t>Mingerstrasse</w:t>
          </w:r>
          <w:proofErr w:type="spellEnd"/>
          <w:r w:rsidRPr="001430C0">
            <w:rPr>
              <w:lang w:val="de-DE"/>
            </w:rPr>
            <w:t xml:space="preserve"> 6 </w:t>
          </w:r>
        </w:p>
        <w:p w14:paraId="7A8BCB5C" w14:textId="0FF1AE44" w:rsidR="00893003" w:rsidRPr="001430C0" w:rsidRDefault="00FF4137" w:rsidP="00314BE4">
          <w:pPr>
            <w:pStyle w:val="Datum"/>
            <w:rPr>
              <w:bCs/>
              <w:lang w:val="de-DE"/>
            </w:rPr>
          </w:pPr>
          <w:r>
            <w:rPr>
              <w:lang w:val="de-DE"/>
            </w:rPr>
            <w:t>Postfach</w:t>
          </w:r>
        </w:p>
        <w:p w14:paraId="6005701F" w14:textId="45B713E3" w:rsidR="00893003" w:rsidRPr="001430C0" w:rsidRDefault="00893003" w:rsidP="00FF4137">
          <w:pPr>
            <w:pStyle w:val="Datum"/>
            <w:rPr>
              <w:bCs/>
              <w:lang w:val="de-DE"/>
            </w:rPr>
          </w:pPr>
          <w:r w:rsidRPr="001430C0">
            <w:rPr>
              <w:lang w:val="de-DE"/>
            </w:rPr>
            <w:t>CH-3000 Bern 22</w:t>
          </w:r>
        </w:p>
      </w:tc>
      <w:tc>
        <w:tcPr>
          <w:tcW w:w="2835" w:type="dxa"/>
          <w:tcBorders>
            <w:bottom w:val="nil"/>
          </w:tcBorders>
          <w:shd w:val="clear" w:color="auto" w:fill="auto"/>
        </w:tcPr>
        <w:p w14:paraId="4BAB3E16" w14:textId="0023522E" w:rsidR="00893003" w:rsidRPr="002669B5" w:rsidRDefault="00893003" w:rsidP="00314BE4">
          <w:pPr>
            <w:pStyle w:val="Datum"/>
            <w:tabs>
              <w:tab w:val="clear" w:pos="567"/>
              <w:tab w:val="clear" w:pos="851"/>
              <w:tab w:val="left" w:pos="601"/>
            </w:tabs>
            <w:ind w:left="601"/>
            <w:rPr>
              <w:bCs/>
            </w:rPr>
          </w:pPr>
          <w:proofErr w:type="gramStart"/>
          <w:r>
            <w:t>T</w:t>
          </w:r>
          <w:r w:rsidR="00FF4137">
            <w:t>e</w:t>
          </w:r>
          <w:r>
            <w:t>l.+</w:t>
          </w:r>
          <w:proofErr w:type="gramEnd"/>
          <w:r>
            <w:t>41 31 340 11 11</w:t>
          </w:r>
        </w:p>
        <w:p w14:paraId="0379B042" w14:textId="77777777" w:rsidR="00893003" w:rsidRPr="002669B5" w:rsidRDefault="00893003" w:rsidP="00314BE4">
          <w:pPr>
            <w:pStyle w:val="Datum"/>
            <w:tabs>
              <w:tab w:val="clear" w:pos="567"/>
              <w:tab w:val="clear" w:pos="851"/>
              <w:tab w:val="left" w:pos="601"/>
            </w:tabs>
            <w:ind w:left="601"/>
            <w:rPr>
              <w:bCs/>
            </w:rPr>
          </w:pPr>
          <w:r>
            <w:t>Fax +41 31 340 11 10</w:t>
          </w:r>
        </w:p>
        <w:p w14:paraId="6E6B746B" w14:textId="77777777" w:rsidR="00893003" w:rsidRPr="002669B5" w:rsidRDefault="00893003" w:rsidP="00314BE4">
          <w:pPr>
            <w:pStyle w:val="Datum"/>
            <w:tabs>
              <w:tab w:val="left" w:pos="601"/>
            </w:tabs>
            <w:ind w:left="601"/>
            <w:rPr>
              <w:bCs/>
            </w:rPr>
          </w:pPr>
          <w:r>
            <w:t>info@bernexpo.ch</w:t>
          </w:r>
        </w:p>
        <w:p w14:paraId="2B5E1FAA" w14:textId="77777777"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14:paraId="54F17AB9" w14:textId="77777777" w:rsidR="00893003" w:rsidRPr="002669B5" w:rsidRDefault="00893003" w:rsidP="00314BE4">
          <w:pPr>
            <w:rPr>
              <w:bCs/>
            </w:rPr>
          </w:pPr>
        </w:p>
      </w:tc>
    </w:tr>
  </w:tbl>
  <w:p w14:paraId="3A019039" w14:textId="77777777"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28FC" w14:textId="77777777" w:rsidR="00754AF4" w:rsidRDefault="00754AF4" w:rsidP="00634445">
      <w:r>
        <w:separator/>
      </w:r>
    </w:p>
  </w:footnote>
  <w:footnote w:type="continuationSeparator" w:id="0">
    <w:p w14:paraId="24192F75" w14:textId="77777777" w:rsidR="00754AF4" w:rsidRDefault="00754AF4"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6915"/>
      <w:gridCol w:w="2866"/>
    </w:tblGrid>
    <w:tr w:rsidR="00893003" w14:paraId="6802E701" w14:textId="77777777" w:rsidTr="00E10DAD">
      <w:trPr>
        <w:trHeight w:val="1133"/>
      </w:trPr>
      <w:tc>
        <w:tcPr>
          <w:tcW w:w="7088" w:type="dxa"/>
          <w:tcBorders>
            <w:bottom w:val="nil"/>
          </w:tcBorders>
        </w:tcPr>
        <w:p w14:paraId="0D836C80" w14:textId="77777777" w:rsidR="00893003" w:rsidRPr="00BF74C3" w:rsidRDefault="00893003" w:rsidP="000E6C00"/>
      </w:tc>
      <w:tc>
        <w:tcPr>
          <w:tcW w:w="2693" w:type="dxa"/>
          <w:tcBorders>
            <w:bottom w:val="nil"/>
          </w:tcBorders>
        </w:tcPr>
        <w:p w14:paraId="05E61C08" w14:textId="77777777" w:rsidR="00893003" w:rsidRDefault="00893003" w:rsidP="000E6C00">
          <w:pPr>
            <w:tabs>
              <w:tab w:val="clear" w:pos="851"/>
            </w:tabs>
            <w:spacing w:line="240" w:lineRule="auto"/>
          </w:pPr>
          <w:r>
            <w:rPr>
              <w:noProof/>
              <w:lang w:val="de-CH" w:eastAsia="de-CH" w:bidi="ar-SA"/>
            </w:rPr>
            <w:drawing>
              <wp:inline distT="0" distB="0" distL="0" distR="0" wp14:anchorId="5264FC36" wp14:editId="072C7E36">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67CE14DA" w14:textId="77777777" w:rsidR="00893003" w:rsidRDefault="00893003" w:rsidP="000E6C00">
          <w:pPr>
            <w:tabs>
              <w:tab w:val="left" w:pos="993"/>
            </w:tabs>
            <w:spacing w:line="240" w:lineRule="auto"/>
            <w:ind w:left="-108"/>
          </w:pPr>
        </w:p>
      </w:tc>
    </w:tr>
  </w:tbl>
  <w:p w14:paraId="38DE90F7" w14:textId="77777777"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0A0" w:firstRow="1" w:lastRow="0" w:firstColumn="1" w:lastColumn="0" w:noHBand="0" w:noVBand="0"/>
    </w:tblPr>
    <w:tblGrid>
      <w:gridCol w:w="7088"/>
      <w:gridCol w:w="2693"/>
    </w:tblGrid>
    <w:tr w:rsidR="003B7C0B" w14:paraId="6644CD92" w14:textId="77777777" w:rsidTr="003B7C0B">
      <w:trPr>
        <w:trHeight w:val="1133"/>
      </w:trPr>
      <w:tc>
        <w:tcPr>
          <w:tcW w:w="7088" w:type="dxa"/>
          <w:tcBorders>
            <w:bottom w:val="nil"/>
          </w:tcBorders>
        </w:tcPr>
        <w:p w14:paraId="4F643AF7" w14:textId="77777777" w:rsidR="003B7C0B" w:rsidRPr="00BF74C3" w:rsidRDefault="003B7C0B" w:rsidP="00314BE4"/>
      </w:tc>
      <w:tc>
        <w:tcPr>
          <w:tcW w:w="2693" w:type="dxa"/>
          <w:tcBorders>
            <w:bottom w:val="nil"/>
          </w:tcBorders>
        </w:tcPr>
        <w:p w14:paraId="7EB0F8C6" w14:textId="30FA1B84" w:rsidR="003B7C0B" w:rsidRDefault="003B7C0B" w:rsidP="003B7C0B">
          <w:pPr>
            <w:tabs>
              <w:tab w:val="left" w:pos="993"/>
              <w:tab w:val="left" w:pos="1413"/>
            </w:tabs>
            <w:spacing w:line="240" w:lineRule="auto"/>
            <w:ind w:left="-108"/>
          </w:pPr>
        </w:p>
      </w:tc>
    </w:tr>
  </w:tbl>
  <w:p w14:paraId="1E933358" w14:textId="05FE664E" w:rsidR="00893003" w:rsidRDefault="003B7C0B">
    <w:pPr>
      <w:pStyle w:val="Kopfzeile"/>
    </w:pPr>
    <w:r>
      <w:rPr>
        <w:noProof/>
        <w:lang w:eastAsia="de-CH"/>
      </w:rPr>
      <w:drawing>
        <wp:anchor distT="0" distB="0" distL="114300" distR="114300" simplePos="0" relativeHeight="251657728" behindDoc="0" locked="0" layoutInCell="1" allowOverlap="1" wp14:anchorId="1B49001A" wp14:editId="2DC542BA">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1"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F9"/>
    <w:rsid w:val="0000774B"/>
    <w:rsid w:val="00033796"/>
    <w:rsid w:val="00035D0D"/>
    <w:rsid w:val="00042620"/>
    <w:rsid w:val="00073291"/>
    <w:rsid w:val="00084516"/>
    <w:rsid w:val="00097EA7"/>
    <w:rsid w:val="000B08CD"/>
    <w:rsid w:val="000C638B"/>
    <w:rsid w:val="000D05ED"/>
    <w:rsid w:val="000E6C00"/>
    <w:rsid w:val="000E6EC6"/>
    <w:rsid w:val="000F15F1"/>
    <w:rsid w:val="00100779"/>
    <w:rsid w:val="00102E73"/>
    <w:rsid w:val="001037F3"/>
    <w:rsid w:val="00111B65"/>
    <w:rsid w:val="0011709A"/>
    <w:rsid w:val="00127ABE"/>
    <w:rsid w:val="001430C0"/>
    <w:rsid w:val="00153814"/>
    <w:rsid w:val="001618A8"/>
    <w:rsid w:val="00170ABA"/>
    <w:rsid w:val="0017640B"/>
    <w:rsid w:val="001960D7"/>
    <w:rsid w:val="001A0D59"/>
    <w:rsid w:val="001A4153"/>
    <w:rsid w:val="001B5BEC"/>
    <w:rsid w:val="001E6974"/>
    <w:rsid w:val="001F3B45"/>
    <w:rsid w:val="001F452B"/>
    <w:rsid w:val="001F760F"/>
    <w:rsid w:val="00214E3F"/>
    <w:rsid w:val="00222F6E"/>
    <w:rsid w:val="0023353D"/>
    <w:rsid w:val="002622B0"/>
    <w:rsid w:val="00266BA2"/>
    <w:rsid w:val="002B2F08"/>
    <w:rsid w:val="002E5364"/>
    <w:rsid w:val="002E7B36"/>
    <w:rsid w:val="00314BE4"/>
    <w:rsid w:val="00321849"/>
    <w:rsid w:val="00327CD7"/>
    <w:rsid w:val="00332066"/>
    <w:rsid w:val="00334D20"/>
    <w:rsid w:val="00337D9C"/>
    <w:rsid w:val="003521F9"/>
    <w:rsid w:val="0035310B"/>
    <w:rsid w:val="00376DB7"/>
    <w:rsid w:val="00387126"/>
    <w:rsid w:val="003B7C0B"/>
    <w:rsid w:val="003D4903"/>
    <w:rsid w:val="00404ADD"/>
    <w:rsid w:val="00470499"/>
    <w:rsid w:val="00491B1D"/>
    <w:rsid w:val="004A76C3"/>
    <w:rsid w:val="004C7273"/>
    <w:rsid w:val="004E4981"/>
    <w:rsid w:val="004E7543"/>
    <w:rsid w:val="004F1344"/>
    <w:rsid w:val="004F490C"/>
    <w:rsid w:val="004F6CCB"/>
    <w:rsid w:val="00513CB7"/>
    <w:rsid w:val="00517102"/>
    <w:rsid w:val="00522F99"/>
    <w:rsid w:val="00524325"/>
    <w:rsid w:val="00536C42"/>
    <w:rsid w:val="00557D32"/>
    <w:rsid w:val="00564658"/>
    <w:rsid w:val="00566960"/>
    <w:rsid w:val="00591230"/>
    <w:rsid w:val="00591C16"/>
    <w:rsid w:val="005D0887"/>
    <w:rsid w:val="005F29DF"/>
    <w:rsid w:val="00605A73"/>
    <w:rsid w:val="00632EDE"/>
    <w:rsid w:val="00634445"/>
    <w:rsid w:val="00636AB9"/>
    <w:rsid w:val="006400DB"/>
    <w:rsid w:val="00646594"/>
    <w:rsid w:val="0067398F"/>
    <w:rsid w:val="0067746E"/>
    <w:rsid w:val="006A544C"/>
    <w:rsid w:val="006A5AA5"/>
    <w:rsid w:val="006B02FF"/>
    <w:rsid w:val="006B07A8"/>
    <w:rsid w:val="006B0E67"/>
    <w:rsid w:val="006D3131"/>
    <w:rsid w:val="006E2E0A"/>
    <w:rsid w:val="006F3693"/>
    <w:rsid w:val="00700FE8"/>
    <w:rsid w:val="007118C5"/>
    <w:rsid w:val="007122C5"/>
    <w:rsid w:val="00722283"/>
    <w:rsid w:val="00725632"/>
    <w:rsid w:val="0073505A"/>
    <w:rsid w:val="0074701A"/>
    <w:rsid w:val="00751F02"/>
    <w:rsid w:val="00753E3B"/>
    <w:rsid w:val="00754AF4"/>
    <w:rsid w:val="0075710F"/>
    <w:rsid w:val="007617E9"/>
    <w:rsid w:val="00767CE2"/>
    <w:rsid w:val="007803B7"/>
    <w:rsid w:val="007E4C08"/>
    <w:rsid w:val="007F3863"/>
    <w:rsid w:val="007F5928"/>
    <w:rsid w:val="007F69F2"/>
    <w:rsid w:val="008028BF"/>
    <w:rsid w:val="00805B1C"/>
    <w:rsid w:val="00823A73"/>
    <w:rsid w:val="008370F0"/>
    <w:rsid w:val="00842AF9"/>
    <w:rsid w:val="00866571"/>
    <w:rsid w:val="00872DE9"/>
    <w:rsid w:val="00873B4D"/>
    <w:rsid w:val="00873C4E"/>
    <w:rsid w:val="00893003"/>
    <w:rsid w:val="008F5551"/>
    <w:rsid w:val="00905F62"/>
    <w:rsid w:val="009217ED"/>
    <w:rsid w:val="0096481D"/>
    <w:rsid w:val="00976FC7"/>
    <w:rsid w:val="0099510E"/>
    <w:rsid w:val="009A04F0"/>
    <w:rsid w:val="009A40F6"/>
    <w:rsid w:val="009A7A40"/>
    <w:rsid w:val="009B72AD"/>
    <w:rsid w:val="009D0518"/>
    <w:rsid w:val="009E1E82"/>
    <w:rsid w:val="009E63AD"/>
    <w:rsid w:val="009F36FC"/>
    <w:rsid w:val="00A0493E"/>
    <w:rsid w:val="00A2178D"/>
    <w:rsid w:val="00A278E1"/>
    <w:rsid w:val="00A534E2"/>
    <w:rsid w:val="00A56E97"/>
    <w:rsid w:val="00A8756E"/>
    <w:rsid w:val="00A922AC"/>
    <w:rsid w:val="00A93BB3"/>
    <w:rsid w:val="00AA14B9"/>
    <w:rsid w:val="00B365B6"/>
    <w:rsid w:val="00B65597"/>
    <w:rsid w:val="00BA2332"/>
    <w:rsid w:val="00BB7646"/>
    <w:rsid w:val="00BD0285"/>
    <w:rsid w:val="00BD752E"/>
    <w:rsid w:val="00BE718E"/>
    <w:rsid w:val="00C017C7"/>
    <w:rsid w:val="00C139BA"/>
    <w:rsid w:val="00C44D7F"/>
    <w:rsid w:val="00C53420"/>
    <w:rsid w:val="00C903A7"/>
    <w:rsid w:val="00C96A97"/>
    <w:rsid w:val="00CA76AA"/>
    <w:rsid w:val="00CB624E"/>
    <w:rsid w:val="00CB6BD7"/>
    <w:rsid w:val="00CE184D"/>
    <w:rsid w:val="00D2537D"/>
    <w:rsid w:val="00D32405"/>
    <w:rsid w:val="00D407DC"/>
    <w:rsid w:val="00D463C0"/>
    <w:rsid w:val="00D90E95"/>
    <w:rsid w:val="00DE4330"/>
    <w:rsid w:val="00DF4711"/>
    <w:rsid w:val="00E02540"/>
    <w:rsid w:val="00E02A1C"/>
    <w:rsid w:val="00E064E2"/>
    <w:rsid w:val="00E10DAD"/>
    <w:rsid w:val="00E92C13"/>
    <w:rsid w:val="00EA158A"/>
    <w:rsid w:val="00EC3AF3"/>
    <w:rsid w:val="00EF1E1E"/>
    <w:rsid w:val="00F04F94"/>
    <w:rsid w:val="00F577FF"/>
    <w:rsid w:val="00F65AD9"/>
    <w:rsid w:val="00F71E66"/>
    <w:rsid w:val="00F766DA"/>
    <w:rsid w:val="00FB2F24"/>
    <w:rsid w:val="00FC0105"/>
    <w:rsid w:val="00FD5800"/>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97CACA"/>
  <w14:defaultImageDpi w14:val="300"/>
  <w15:docId w15:val="{2E6C5C3E-7D8A-4435-9318-4EA35B9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FD89-368F-4F70-AF36-895572FF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Daniela Zehr</cp:lastModifiedBy>
  <cp:revision>7</cp:revision>
  <cp:lastPrinted>2016-08-19T11:28:00Z</cp:lastPrinted>
  <dcterms:created xsi:type="dcterms:W3CDTF">2016-08-19T08:43:00Z</dcterms:created>
  <dcterms:modified xsi:type="dcterms:W3CDTF">2016-08-19T11:28:00Z</dcterms:modified>
</cp:coreProperties>
</file>